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2143B" w14:textId="77777777" w:rsidR="00655EDE" w:rsidRPr="00604594" w:rsidRDefault="00FF03DC" w:rsidP="0071792C">
      <w:pPr>
        <w:jc w:val="center"/>
        <w:rPr>
          <w:rFonts w:eastAsia="Times New Roman" w:cs="Times New Roman"/>
          <w:szCs w:val="24"/>
        </w:rPr>
      </w:pPr>
      <w:r w:rsidRPr="00604594">
        <w:rPr>
          <w:rFonts w:cs="Times New Roman"/>
          <w:noProof/>
          <w:szCs w:val="24"/>
        </w:rPr>
        <w:drawing>
          <wp:inline distT="0" distB="0" distL="0" distR="0" wp14:anchorId="1643D212" wp14:editId="29D9199C">
            <wp:extent cx="2970370" cy="1161415"/>
            <wp:effectExtent l="0" t="0" r="0" b="0"/>
            <wp:docPr id="5" name="Picture 5" descr="A blue and yellow text on a black background. It reads: Shafter Recreation &amp; Park Distric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yellow text on a black background. It reads: Shafter Recreation &amp; Park District">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970370" cy="1161415"/>
                    </a:xfrm>
                    <a:prstGeom prst="rect">
                      <a:avLst/>
                    </a:prstGeom>
                    <a:noFill/>
                    <a:ln>
                      <a:noFill/>
                    </a:ln>
                  </pic:spPr>
                </pic:pic>
              </a:graphicData>
            </a:graphic>
          </wp:inline>
        </w:drawing>
      </w:r>
    </w:p>
    <w:p w14:paraId="47CAD71B" w14:textId="68F2D2EA" w:rsidR="00FF03DC" w:rsidRPr="00686A4A" w:rsidRDefault="00B33141" w:rsidP="00B33141">
      <w:pPr>
        <w:pStyle w:val="Heading1"/>
        <w:tabs>
          <w:tab w:val="center" w:pos="4680"/>
          <w:tab w:val="right" w:pos="9360"/>
        </w:tabs>
        <w:rPr>
          <w:rFonts w:ascii="Aptos" w:eastAsia="Times New Roman" w:hAnsi="Aptos" w:cs="Times New Roman"/>
          <w:b/>
          <w:bCs/>
          <w:szCs w:val="24"/>
          <w:u w:val="single"/>
        </w:rPr>
      </w:pPr>
      <w:r w:rsidRPr="00686A4A">
        <w:rPr>
          <w:rFonts w:ascii="Aptos" w:eastAsia="Times New Roman" w:hAnsi="Aptos" w:cs="Times New Roman"/>
          <w:b/>
          <w:bCs/>
          <w:szCs w:val="24"/>
          <w:u w:val="single"/>
        </w:rPr>
        <w:t>OFFICIAL</w:t>
      </w:r>
      <w:r w:rsidRPr="00686A4A">
        <w:rPr>
          <w:rFonts w:ascii="Aptos" w:eastAsia="Times New Roman" w:hAnsi="Aptos" w:cs="Times New Roman"/>
          <w:b/>
          <w:bCs/>
          <w:szCs w:val="24"/>
          <w:u w:val="single"/>
        </w:rPr>
        <w:tab/>
        <w:t>MINUTES</w:t>
      </w:r>
      <w:r w:rsidRPr="00686A4A">
        <w:rPr>
          <w:rFonts w:ascii="Aptos" w:eastAsia="Times New Roman" w:hAnsi="Aptos" w:cs="Times New Roman"/>
          <w:b/>
          <w:bCs/>
          <w:szCs w:val="24"/>
          <w:u w:val="single"/>
        </w:rPr>
        <w:tab/>
        <w:t>OFFICIAL</w:t>
      </w:r>
    </w:p>
    <w:p w14:paraId="7546B4DE" w14:textId="6D71726F" w:rsidR="00B33141" w:rsidRPr="00686A4A" w:rsidRDefault="00B33141" w:rsidP="00B33141">
      <w:pPr>
        <w:spacing w:after="0"/>
        <w:jc w:val="center"/>
        <w:rPr>
          <w:rFonts w:ascii="Aptos" w:hAnsi="Aptos"/>
        </w:rPr>
      </w:pPr>
      <w:bookmarkStart w:id="0" w:name="_Toc185259499"/>
      <w:r w:rsidRPr="00686A4A">
        <w:rPr>
          <w:rFonts w:ascii="Aptos" w:hAnsi="Aptos"/>
        </w:rPr>
        <w:t>W.C. Walker Senior Center</w:t>
      </w:r>
    </w:p>
    <w:p w14:paraId="16A95A2D" w14:textId="15D88F1D" w:rsidR="00B33141" w:rsidRPr="00686A4A" w:rsidRDefault="00B33141" w:rsidP="00B33141">
      <w:pPr>
        <w:jc w:val="center"/>
        <w:rPr>
          <w:rFonts w:ascii="Aptos" w:hAnsi="Aptos"/>
        </w:rPr>
      </w:pPr>
      <w:r w:rsidRPr="00686A4A">
        <w:rPr>
          <w:rFonts w:ascii="Aptos" w:hAnsi="Aptos"/>
        </w:rPr>
        <w:t>505 Sunset Avenue, Shafter, CA 93263</w:t>
      </w:r>
    </w:p>
    <w:p w14:paraId="0A367519" w14:textId="2DA82E8D" w:rsidR="00A814AC" w:rsidRPr="00686A4A" w:rsidRDefault="00531B16" w:rsidP="00B33141">
      <w:pPr>
        <w:jc w:val="center"/>
        <w:rPr>
          <w:rFonts w:ascii="Aptos" w:hAnsi="Aptos"/>
        </w:rPr>
      </w:pPr>
      <w:r w:rsidRPr="00686A4A">
        <w:rPr>
          <w:rFonts w:ascii="Aptos" w:hAnsi="Aptos"/>
        </w:rPr>
        <w:t>December 10</w:t>
      </w:r>
      <w:r w:rsidR="00B33141" w:rsidRPr="00686A4A">
        <w:rPr>
          <w:rFonts w:ascii="Aptos" w:hAnsi="Aptos"/>
        </w:rPr>
        <w:t>, 2024</w:t>
      </w:r>
      <w:bookmarkEnd w:id="0"/>
    </w:p>
    <w:p w14:paraId="1DEBB2B9" w14:textId="0570CBDA" w:rsidR="00FF03DC" w:rsidRPr="00686A4A" w:rsidRDefault="00FF03DC" w:rsidP="00B33141">
      <w:pPr>
        <w:pStyle w:val="Heading2"/>
        <w:numPr>
          <w:ilvl w:val="0"/>
          <w:numId w:val="7"/>
        </w:numPr>
        <w:rPr>
          <w:rFonts w:ascii="Aptos" w:eastAsia="Times New Roman" w:hAnsi="Aptos"/>
        </w:rPr>
      </w:pPr>
      <w:bookmarkStart w:id="1" w:name="_Toc185259501"/>
      <w:r w:rsidRPr="00686A4A">
        <w:rPr>
          <w:rFonts w:ascii="Aptos" w:eastAsia="Times New Roman" w:hAnsi="Aptos"/>
        </w:rPr>
        <w:t>CALL TO ORDER</w:t>
      </w:r>
      <w:bookmarkEnd w:id="1"/>
      <w:r w:rsidR="00B33141" w:rsidRPr="00686A4A">
        <w:rPr>
          <w:rFonts w:ascii="Aptos" w:eastAsia="Times New Roman" w:hAnsi="Aptos"/>
        </w:rPr>
        <w:t>:</w:t>
      </w:r>
    </w:p>
    <w:p w14:paraId="35A570EF" w14:textId="5718BF92" w:rsidR="00B33141" w:rsidRPr="00686A4A" w:rsidRDefault="009170C5" w:rsidP="00B33141">
      <w:pPr>
        <w:ind w:left="720"/>
        <w:rPr>
          <w:rFonts w:ascii="Aptos" w:hAnsi="Aptos"/>
        </w:rPr>
      </w:pPr>
      <w:r w:rsidRPr="00686A4A">
        <w:rPr>
          <w:rFonts w:ascii="Aptos" w:eastAsia="Times New Roman" w:hAnsi="Aptos" w:cs="Times New Roman"/>
          <w:szCs w:val="24"/>
        </w:rPr>
        <w:t>Chair Salinas called the Regular Board Meeting of the Shafter Recreation &amp; Park District (SRPD) to order at 6:0</w:t>
      </w:r>
      <w:r w:rsidR="00531B16" w:rsidRPr="00686A4A">
        <w:rPr>
          <w:rFonts w:ascii="Aptos" w:eastAsia="Times New Roman" w:hAnsi="Aptos" w:cs="Times New Roman"/>
          <w:szCs w:val="24"/>
        </w:rPr>
        <w:t>2</w:t>
      </w:r>
      <w:r w:rsidRPr="00686A4A">
        <w:rPr>
          <w:rFonts w:ascii="Aptos" w:eastAsia="Times New Roman" w:hAnsi="Aptos" w:cs="Times New Roman"/>
          <w:szCs w:val="24"/>
        </w:rPr>
        <w:t xml:space="preserve"> pm</w:t>
      </w:r>
      <w:r w:rsidR="00B33141" w:rsidRPr="00686A4A">
        <w:rPr>
          <w:rFonts w:ascii="Aptos" w:eastAsia="Times New Roman" w:hAnsi="Aptos" w:cs="Times New Roman"/>
          <w:szCs w:val="24"/>
        </w:rPr>
        <w:t>.</w:t>
      </w:r>
    </w:p>
    <w:p w14:paraId="478DA6CA" w14:textId="44046B7D" w:rsidR="00FF03DC" w:rsidRPr="00686A4A" w:rsidRDefault="00FF03DC" w:rsidP="00B33141">
      <w:pPr>
        <w:pStyle w:val="Heading2"/>
        <w:numPr>
          <w:ilvl w:val="0"/>
          <w:numId w:val="7"/>
        </w:numPr>
        <w:rPr>
          <w:rFonts w:ascii="Aptos" w:eastAsia="Times New Roman" w:hAnsi="Aptos"/>
        </w:rPr>
      </w:pPr>
      <w:bookmarkStart w:id="2" w:name="_Toc185259502"/>
      <w:r w:rsidRPr="00686A4A">
        <w:rPr>
          <w:rFonts w:ascii="Aptos" w:eastAsia="Times New Roman" w:hAnsi="Aptos"/>
        </w:rPr>
        <w:t xml:space="preserve">FLAG </w:t>
      </w:r>
      <w:r w:rsidRPr="00686A4A">
        <w:rPr>
          <w:rFonts w:ascii="Aptos" w:hAnsi="Aptos"/>
        </w:rPr>
        <w:t>SALUTE</w:t>
      </w:r>
      <w:r w:rsidRPr="00686A4A">
        <w:rPr>
          <w:rFonts w:ascii="Aptos" w:eastAsia="Times New Roman" w:hAnsi="Aptos"/>
        </w:rPr>
        <w:t xml:space="preserve"> AND INVOCATION</w:t>
      </w:r>
      <w:bookmarkEnd w:id="2"/>
      <w:r w:rsidR="00B33141" w:rsidRPr="00686A4A">
        <w:rPr>
          <w:rFonts w:ascii="Aptos" w:eastAsia="Times New Roman" w:hAnsi="Aptos"/>
        </w:rPr>
        <w:t>:</w:t>
      </w:r>
    </w:p>
    <w:p w14:paraId="2483942B" w14:textId="6F0E5119" w:rsidR="00B33141" w:rsidRPr="00686A4A" w:rsidRDefault="00D16258" w:rsidP="00B33141">
      <w:pPr>
        <w:ind w:left="720"/>
        <w:rPr>
          <w:rFonts w:ascii="Aptos" w:hAnsi="Aptos"/>
        </w:rPr>
      </w:pPr>
      <w:r w:rsidRPr="00686A4A">
        <w:rPr>
          <w:rFonts w:ascii="Aptos" w:eastAsia="Times New Roman" w:hAnsi="Aptos" w:cs="Times New Roman"/>
          <w:szCs w:val="24"/>
        </w:rPr>
        <w:t>Mr. Garcia led the flag salute and Ms. Chambers gave the invocation</w:t>
      </w:r>
      <w:r w:rsidR="00B33141" w:rsidRPr="00686A4A">
        <w:rPr>
          <w:rFonts w:ascii="Aptos" w:eastAsia="Times New Roman" w:hAnsi="Aptos" w:cs="Times New Roman"/>
          <w:szCs w:val="24"/>
        </w:rPr>
        <w:t>.</w:t>
      </w:r>
    </w:p>
    <w:p w14:paraId="7BD438BD" w14:textId="4C7E69D3" w:rsidR="00FF03DC" w:rsidRPr="00686A4A" w:rsidRDefault="00FF03DC" w:rsidP="00B33141">
      <w:pPr>
        <w:pStyle w:val="Heading2"/>
        <w:numPr>
          <w:ilvl w:val="0"/>
          <w:numId w:val="7"/>
        </w:numPr>
        <w:rPr>
          <w:rFonts w:ascii="Aptos" w:eastAsia="Times New Roman" w:hAnsi="Aptos"/>
        </w:rPr>
      </w:pPr>
      <w:bookmarkStart w:id="3" w:name="_Toc185259503"/>
      <w:r w:rsidRPr="00686A4A">
        <w:rPr>
          <w:rFonts w:ascii="Aptos" w:eastAsia="Times New Roman" w:hAnsi="Aptos"/>
        </w:rPr>
        <w:t>ROLL CALL</w:t>
      </w:r>
      <w:bookmarkEnd w:id="3"/>
      <w:r w:rsidR="00B33141" w:rsidRPr="00686A4A">
        <w:rPr>
          <w:rFonts w:ascii="Aptos" w:eastAsia="Times New Roman" w:hAnsi="Aptos"/>
        </w:rPr>
        <w:t>:</w:t>
      </w:r>
    </w:p>
    <w:p w14:paraId="63A5D7FD" w14:textId="62BC1DE5" w:rsidR="00B33141" w:rsidRPr="00686A4A" w:rsidRDefault="00B33141" w:rsidP="00A10E6F">
      <w:pPr>
        <w:tabs>
          <w:tab w:val="right" w:pos="9360"/>
        </w:tabs>
        <w:spacing w:after="0"/>
        <w:ind w:left="720"/>
        <w:rPr>
          <w:rFonts w:ascii="Aptos" w:hAnsi="Aptos"/>
        </w:rPr>
      </w:pPr>
      <w:r w:rsidRPr="00686A4A">
        <w:rPr>
          <w:rFonts w:ascii="Aptos" w:hAnsi="Aptos"/>
          <w:u w:val="single"/>
        </w:rPr>
        <w:t>BOARD MEMBERS PRESENT</w:t>
      </w:r>
      <w:r w:rsidR="00A10E6F" w:rsidRPr="00686A4A">
        <w:rPr>
          <w:rFonts w:ascii="Aptos" w:hAnsi="Aptos"/>
        </w:rPr>
        <w:tab/>
      </w:r>
      <w:r w:rsidR="00A10E6F" w:rsidRPr="00686A4A">
        <w:rPr>
          <w:rFonts w:ascii="Aptos" w:hAnsi="Aptos"/>
          <w:u w:val="single"/>
        </w:rPr>
        <w:t>BOARD MEMBERS ABSENT</w:t>
      </w:r>
    </w:p>
    <w:p w14:paraId="35AF3D7B" w14:textId="09D01608" w:rsidR="009170C5" w:rsidRPr="00686A4A" w:rsidRDefault="00F21AAE" w:rsidP="00D16258">
      <w:pPr>
        <w:tabs>
          <w:tab w:val="right" w:pos="9360"/>
        </w:tabs>
        <w:spacing w:after="0"/>
        <w:ind w:left="720"/>
        <w:rPr>
          <w:rFonts w:ascii="Aptos" w:hAnsi="Aptos"/>
          <w:lang w:val="es-MX"/>
        </w:rPr>
      </w:pPr>
      <w:r w:rsidRPr="00686A4A">
        <w:rPr>
          <w:rFonts w:ascii="Aptos" w:hAnsi="Aptos"/>
          <w:lang w:val="es-MX"/>
        </w:rPr>
        <w:t>Gary Rodríguez</w:t>
      </w:r>
      <w:r w:rsidR="00D16258" w:rsidRPr="00686A4A">
        <w:rPr>
          <w:rFonts w:ascii="Aptos" w:hAnsi="Aptos"/>
          <w:lang w:val="es-MX"/>
        </w:rPr>
        <w:tab/>
        <w:t xml:space="preserve">Amando </w:t>
      </w:r>
      <w:proofErr w:type="spellStart"/>
      <w:r w:rsidR="00D16258" w:rsidRPr="00686A4A">
        <w:rPr>
          <w:rFonts w:ascii="Aptos" w:hAnsi="Aptos"/>
          <w:lang w:val="es-MX"/>
        </w:rPr>
        <w:t>Chavez</w:t>
      </w:r>
      <w:proofErr w:type="spellEnd"/>
    </w:p>
    <w:p w14:paraId="0F209B2C" w14:textId="3F1367F4" w:rsidR="00C207ED" w:rsidRPr="00686A4A" w:rsidRDefault="00DB7A40" w:rsidP="00D16258">
      <w:pPr>
        <w:tabs>
          <w:tab w:val="right" w:pos="9360"/>
        </w:tabs>
        <w:spacing w:after="0"/>
        <w:ind w:left="720"/>
        <w:rPr>
          <w:rFonts w:ascii="Aptos" w:hAnsi="Aptos"/>
          <w:lang w:val="es-MX"/>
        </w:rPr>
      </w:pPr>
      <w:r w:rsidRPr="00686A4A">
        <w:rPr>
          <w:rFonts w:ascii="Aptos" w:hAnsi="Aptos"/>
          <w:lang w:val="es-MX"/>
        </w:rPr>
        <w:t>Cristina Camacho</w:t>
      </w:r>
      <w:r w:rsidR="00D16258" w:rsidRPr="00686A4A">
        <w:rPr>
          <w:rFonts w:ascii="Aptos" w:hAnsi="Aptos"/>
          <w:lang w:val="es-MX"/>
        </w:rPr>
        <w:tab/>
      </w:r>
      <w:r w:rsidR="009170C5" w:rsidRPr="00686A4A">
        <w:rPr>
          <w:rFonts w:ascii="Aptos" w:hAnsi="Aptos"/>
          <w:lang w:val="es-MX"/>
        </w:rPr>
        <w:t>Fortino Valdivia</w:t>
      </w:r>
    </w:p>
    <w:p w14:paraId="6937F16F" w14:textId="04B309DC" w:rsidR="00B33141" w:rsidRPr="00686A4A" w:rsidRDefault="00B33141" w:rsidP="00A10E6F">
      <w:pPr>
        <w:ind w:left="720"/>
        <w:rPr>
          <w:rFonts w:ascii="Aptos" w:hAnsi="Aptos"/>
          <w:lang w:val="es-MX"/>
        </w:rPr>
      </w:pPr>
      <w:r w:rsidRPr="00686A4A">
        <w:rPr>
          <w:rFonts w:ascii="Aptos" w:hAnsi="Aptos"/>
          <w:lang w:val="es-MX"/>
        </w:rPr>
        <w:t>Nelson Salinas</w:t>
      </w:r>
    </w:p>
    <w:p w14:paraId="5FE7158A" w14:textId="4E47C1CF" w:rsidR="00FC5B66" w:rsidRPr="00686A4A" w:rsidRDefault="00FF03DC" w:rsidP="00655EDE">
      <w:pPr>
        <w:pStyle w:val="Heading2"/>
        <w:numPr>
          <w:ilvl w:val="0"/>
          <w:numId w:val="7"/>
        </w:numPr>
        <w:rPr>
          <w:rFonts w:ascii="Aptos" w:eastAsia="Times New Roman" w:hAnsi="Aptos" w:cs="Times New Roman"/>
          <w:szCs w:val="24"/>
        </w:rPr>
      </w:pPr>
      <w:bookmarkStart w:id="4" w:name="_Toc185259504"/>
      <w:r w:rsidRPr="00686A4A">
        <w:rPr>
          <w:rFonts w:ascii="Aptos" w:eastAsia="Times New Roman" w:hAnsi="Aptos" w:cs="Times New Roman"/>
          <w:szCs w:val="24"/>
        </w:rPr>
        <w:t>POSTING OF THE AGENDA:</w:t>
      </w:r>
      <w:bookmarkEnd w:id="4"/>
    </w:p>
    <w:p w14:paraId="3A53579A" w14:textId="62861173" w:rsidR="00B33141" w:rsidRPr="00686A4A" w:rsidRDefault="009170C5" w:rsidP="00B33141">
      <w:pPr>
        <w:ind w:firstLine="720"/>
        <w:rPr>
          <w:rFonts w:ascii="Aptos" w:hAnsi="Aptos"/>
        </w:rPr>
      </w:pPr>
      <w:bookmarkStart w:id="5" w:name="_Toc185259505"/>
      <w:r w:rsidRPr="00686A4A">
        <w:rPr>
          <w:rFonts w:ascii="Aptos" w:eastAsia="Times New Roman" w:hAnsi="Aptos" w:cs="Times New Roman"/>
          <w:szCs w:val="24"/>
        </w:rPr>
        <w:t xml:space="preserve">The agenda was posted on Friday, </w:t>
      </w:r>
      <w:r w:rsidR="00D16258" w:rsidRPr="00686A4A">
        <w:rPr>
          <w:rFonts w:ascii="Aptos" w:eastAsia="Times New Roman" w:hAnsi="Aptos" w:cs="Times New Roman"/>
          <w:szCs w:val="24"/>
        </w:rPr>
        <w:t>December 6</w:t>
      </w:r>
      <w:r w:rsidRPr="00686A4A">
        <w:rPr>
          <w:rFonts w:ascii="Aptos" w:eastAsia="Times New Roman" w:hAnsi="Aptos" w:cs="Times New Roman"/>
          <w:szCs w:val="24"/>
          <w:vertAlign w:val="superscript"/>
        </w:rPr>
        <w:t>th</w:t>
      </w:r>
      <w:r w:rsidRPr="00686A4A">
        <w:rPr>
          <w:rFonts w:ascii="Aptos" w:eastAsia="Times New Roman" w:hAnsi="Aptos" w:cs="Times New Roman"/>
          <w:szCs w:val="24"/>
        </w:rPr>
        <w:t>, 2024, at 6:00 pm</w:t>
      </w:r>
      <w:r w:rsidR="00B33141" w:rsidRPr="00686A4A">
        <w:rPr>
          <w:rFonts w:ascii="Aptos" w:hAnsi="Aptos"/>
        </w:rPr>
        <w:t>.</w:t>
      </w:r>
    </w:p>
    <w:p w14:paraId="468C8D19" w14:textId="521529A9" w:rsidR="00FF03DC" w:rsidRPr="00686A4A" w:rsidRDefault="00FF03DC" w:rsidP="00655EDE">
      <w:pPr>
        <w:pStyle w:val="Heading2"/>
        <w:numPr>
          <w:ilvl w:val="0"/>
          <w:numId w:val="7"/>
        </w:numPr>
        <w:rPr>
          <w:rFonts w:ascii="Aptos" w:eastAsia="Times New Roman" w:hAnsi="Aptos" w:cs="Times New Roman"/>
          <w:szCs w:val="24"/>
        </w:rPr>
      </w:pPr>
      <w:r w:rsidRPr="00686A4A">
        <w:rPr>
          <w:rFonts w:ascii="Aptos" w:eastAsia="Times New Roman" w:hAnsi="Aptos" w:cs="Times New Roman"/>
          <w:szCs w:val="24"/>
        </w:rPr>
        <w:t>PUBLIC COMMENTS</w:t>
      </w:r>
      <w:bookmarkEnd w:id="5"/>
      <w:r w:rsidR="00B33141" w:rsidRPr="00686A4A">
        <w:rPr>
          <w:rFonts w:ascii="Aptos" w:eastAsia="Times New Roman" w:hAnsi="Aptos" w:cs="Times New Roman"/>
          <w:szCs w:val="24"/>
        </w:rPr>
        <w:t>:</w:t>
      </w:r>
    </w:p>
    <w:p w14:paraId="4AE080D7" w14:textId="036B6E3D" w:rsidR="00B33141" w:rsidRPr="00686A4A" w:rsidRDefault="00D16258" w:rsidP="00C207ED">
      <w:pPr>
        <w:ind w:left="720"/>
        <w:rPr>
          <w:rFonts w:ascii="Aptos" w:hAnsi="Aptos"/>
        </w:rPr>
      </w:pPr>
      <w:r w:rsidRPr="00686A4A">
        <w:rPr>
          <w:rFonts w:ascii="Aptos" w:eastAsia="Times New Roman" w:hAnsi="Aptos" w:cs="Times New Roman"/>
          <w:szCs w:val="24"/>
        </w:rPr>
        <w:t>Public comments deferred to after the Consent Agenda</w:t>
      </w:r>
      <w:r w:rsidR="00DB7A40" w:rsidRPr="00686A4A">
        <w:rPr>
          <w:rFonts w:ascii="Aptos" w:eastAsia="Times New Roman" w:hAnsi="Aptos" w:cs="Times New Roman"/>
          <w:szCs w:val="24"/>
        </w:rPr>
        <w:t>.</w:t>
      </w:r>
    </w:p>
    <w:p w14:paraId="108AAE0C" w14:textId="2979F7C1" w:rsidR="00FF03DC" w:rsidRPr="00686A4A" w:rsidRDefault="00FF03DC" w:rsidP="00B33141">
      <w:pPr>
        <w:pStyle w:val="Heading2"/>
        <w:numPr>
          <w:ilvl w:val="0"/>
          <w:numId w:val="7"/>
        </w:numPr>
        <w:spacing w:line="240" w:lineRule="auto"/>
        <w:rPr>
          <w:rFonts w:ascii="Aptos" w:eastAsia="Times New Roman" w:hAnsi="Aptos" w:cs="Times New Roman"/>
          <w:szCs w:val="24"/>
        </w:rPr>
      </w:pPr>
      <w:bookmarkStart w:id="6" w:name="_Toc185259507"/>
      <w:r w:rsidRPr="00686A4A">
        <w:rPr>
          <w:rFonts w:ascii="Aptos" w:eastAsia="Times New Roman" w:hAnsi="Aptos" w:cs="Times New Roman"/>
          <w:szCs w:val="24"/>
        </w:rPr>
        <w:t>CONSENT AGENDA:</w:t>
      </w:r>
      <w:bookmarkEnd w:id="6"/>
    </w:p>
    <w:p w14:paraId="39CD56F6" w14:textId="0A1CC8AE" w:rsidR="00B33141" w:rsidRPr="00686A4A" w:rsidRDefault="00D16258" w:rsidP="00B33141">
      <w:pPr>
        <w:spacing w:after="0"/>
        <w:ind w:left="720"/>
        <w:rPr>
          <w:rFonts w:ascii="Aptos" w:hAnsi="Aptos"/>
        </w:rPr>
      </w:pPr>
      <w:bookmarkStart w:id="7" w:name="_Toc185259511"/>
      <w:r w:rsidRPr="00686A4A">
        <w:rPr>
          <w:rFonts w:ascii="Aptos" w:eastAsia="Times New Roman" w:hAnsi="Aptos" w:cs="Times New Roman"/>
          <w:szCs w:val="24"/>
        </w:rPr>
        <w:t xml:space="preserve">Director Camacho </w:t>
      </w:r>
      <w:r w:rsidRPr="00686A4A">
        <w:rPr>
          <w:rFonts w:ascii="Aptos" w:eastAsia="Times New Roman" w:hAnsi="Aptos" w:cs="Times New Roman"/>
          <w:b/>
          <w:bCs/>
          <w:szCs w:val="24"/>
        </w:rPr>
        <w:t xml:space="preserve">MOVED </w:t>
      </w:r>
      <w:r w:rsidRPr="00686A4A">
        <w:rPr>
          <w:rFonts w:ascii="Aptos" w:eastAsia="Times New Roman" w:hAnsi="Aptos" w:cs="Times New Roman"/>
          <w:szCs w:val="24"/>
        </w:rPr>
        <w:t xml:space="preserve">to approve the Consent Agenda except for Item G, and Director Rodríguez </w:t>
      </w:r>
      <w:r w:rsidRPr="00686A4A">
        <w:rPr>
          <w:rFonts w:ascii="Aptos" w:eastAsia="Times New Roman" w:hAnsi="Aptos" w:cs="Times New Roman"/>
          <w:b/>
          <w:bCs/>
          <w:szCs w:val="24"/>
        </w:rPr>
        <w:t>SECONDED</w:t>
      </w:r>
      <w:r w:rsidR="00DB7A40" w:rsidRPr="00686A4A">
        <w:rPr>
          <w:rFonts w:ascii="Aptos" w:eastAsia="Times New Roman" w:hAnsi="Aptos" w:cs="Times New Roman"/>
          <w:b/>
          <w:bCs/>
          <w:szCs w:val="24"/>
        </w:rPr>
        <w:t>.</w:t>
      </w:r>
    </w:p>
    <w:p w14:paraId="158DFFB3" w14:textId="39F42A0C" w:rsidR="00B33141" w:rsidRPr="00686A4A" w:rsidRDefault="00D16258" w:rsidP="00B33141">
      <w:pPr>
        <w:spacing w:after="0"/>
        <w:ind w:left="720"/>
        <w:rPr>
          <w:rFonts w:ascii="Aptos" w:hAnsi="Aptos"/>
          <w:lang w:val="es-MX"/>
        </w:rPr>
      </w:pPr>
      <w:r w:rsidRPr="00686A4A">
        <w:rPr>
          <w:rFonts w:ascii="Aptos" w:eastAsia="Times New Roman" w:hAnsi="Aptos" w:cs="Times New Roman"/>
          <w:szCs w:val="24"/>
          <w:lang w:val="es-ES"/>
        </w:rPr>
        <w:t>AYES 3 (Rodríguez, Camacho, Salinas</w:t>
      </w:r>
      <w:r w:rsidR="00DB7A40" w:rsidRPr="00686A4A">
        <w:rPr>
          <w:rFonts w:ascii="Aptos" w:eastAsia="Times New Roman" w:hAnsi="Aptos" w:cs="Times New Roman"/>
          <w:szCs w:val="24"/>
          <w:lang w:val="es-MX"/>
        </w:rPr>
        <w:t>)</w:t>
      </w:r>
    </w:p>
    <w:p w14:paraId="039731D3" w14:textId="77777777" w:rsidR="00B33141" w:rsidRPr="00686A4A" w:rsidRDefault="00B33141" w:rsidP="00B33141">
      <w:pPr>
        <w:spacing w:after="0"/>
        <w:ind w:left="720"/>
        <w:rPr>
          <w:rFonts w:ascii="Aptos" w:hAnsi="Aptos"/>
          <w:lang w:val="es-MX"/>
        </w:rPr>
      </w:pPr>
      <w:r w:rsidRPr="00686A4A">
        <w:rPr>
          <w:rFonts w:ascii="Aptos" w:hAnsi="Aptos"/>
          <w:lang w:val="es-MX"/>
        </w:rPr>
        <w:t>NAYS 0</w:t>
      </w:r>
    </w:p>
    <w:p w14:paraId="5A5F1D2E" w14:textId="61B8006E" w:rsidR="00B33141" w:rsidRPr="00686A4A" w:rsidRDefault="00B33141" w:rsidP="00B33141">
      <w:pPr>
        <w:spacing w:after="0"/>
        <w:ind w:left="720"/>
        <w:rPr>
          <w:rFonts w:ascii="Aptos" w:hAnsi="Aptos"/>
        </w:rPr>
      </w:pPr>
      <w:r w:rsidRPr="00686A4A">
        <w:rPr>
          <w:rFonts w:ascii="Aptos" w:hAnsi="Aptos"/>
        </w:rPr>
        <w:t xml:space="preserve">ABSENT  </w:t>
      </w:r>
      <w:r w:rsidR="00D16258" w:rsidRPr="00686A4A">
        <w:rPr>
          <w:rFonts w:ascii="Aptos" w:hAnsi="Aptos"/>
        </w:rPr>
        <w:t>2</w:t>
      </w:r>
      <w:r w:rsidRPr="00686A4A">
        <w:rPr>
          <w:rFonts w:ascii="Aptos" w:hAnsi="Aptos"/>
        </w:rPr>
        <w:t xml:space="preserve">  </w:t>
      </w:r>
    </w:p>
    <w:p w14:paraId="0DEF4A07" w14:textId="77777777" w:rsidR="00B33141" w:rsidRPr="00686A4A" w:rsidRDefault="00B33141" w:rsidP="00B33141">
      <w:pPr>
        <w:spacing w:after="0"/>
        <w:ind w:left="720"/>
        <w:rPr>
          <w:rFonts w:ascii="Aptos" w:hAnsi="Aptos"/>
        </w:rPr>
      </w:pPr>
      <w:r w:rsidRPr="00686A4A">
        <w:rPr>
          <w:rFonts w:ascii="Aptos" w:hAnsi="Aptos"/>
        </w:rPr>
        <w:t>ABSTAIN 0</w:t>
      </w:r>
    </w:p>
    <w:p w14:paraId="79D41308" w14:textId="306F7F00" w:rsidR="00B33141" w:rsidRPr="00686A4A" w:rsidRDefault="00B33141" w:rsidP="00C207ED">
      <w:pPr>
        <w:ind w:left="720"/>
        <w:rPr>
          <w:rFonts w:ascii="Aptos" w:hAnsi="Aptos"/>
          <w:b/>
          <w:bCs/>
        </w:rPr>
      </w:pPr>
      <w:r w:rsidRPr="00686A4A">
        <w:rPr>
          <w:rFonts w:ascii="Aptos" w:hAnsi="Aptos"/>
          <w:b/>
          <w:bCs/>
        </w:rPr>
        <w:t>MOTION CARRIED</w:t>
      </w:r>
    </w:p>
    <w:p w14:paraId="0357089C" w14:textId="3CF1F435" w:rsidR="00D16258" w:rsidRPr="00686A4A" w:rsidRDefault="00D16258" w:rsidP="00C207ED">
      <w:pPr>
        <w:ind w:left="720"/>
        <w:rPr>
          <w:rFonts w:ascii="Aptos" w:eastAsia="Times New Roman" w:hAnsi="Aptos" w:cs="Times New Roman"/>
          <w:szCs w:val="24"/>
        </w:rPr>
      </w:pPr>
      <w:r w:rsidRPr="00686A4A">
        <w:rPr>
          <w:rFonts w:ascii="Aptos" w:eastAsia="Times New Roman" w:hAnsi="Aptos" w:cs="Times New Roman"/>
          <w:szCs w:val="24"/>
        </w:rPr>
        <w:t>Mr. Jimenez reviewed the correspondence, item G, noting that it was related to the installation of additional lighting in Rodriguez Park and that the deadline to give input to the City of Shafter on this issue is January 3, 2024.</w:t>
      </w:r>
    </w:p>
    <w:p w14:paraId="64442534" w14:textId="1F9A0124" w:rsidR="00D16258" w:rsidRPr="00686A4A" w:rsidRDefault="00D16258" w:rsidP="00D16258">
      <w:pPr>
        <w:rPr>
          <w:rFonts w:ascii="Aptos" w:hAnsi="Aptos"/>
          <w:b/>
          <w:bCs/>
        </w:rPr>
      </w:pPr>
      <w:r w:rsidRPr="00686A4A">
        <w:rPr>
          <w:rFonts w:ascii="Aptos" w:eastAsia="Times New Roman" w:hAnsi="Aptos" w:cs="Times New Roman"/>
          <w:szCs w:val="24"/>
        </w:rPr>
        <w:t>Director Chávez arrived at 6:08 pm</w:t>
      </w:r>
    </w:p>
    <w:p w14:paraId="63D54445" w14:textId="3335CA71" w:rsidR="00D16258" w:rsidRPr="00686A4A" w:rsidRDefault="00D16258" w:rsidP="00D16258">
      <w:pPr>
        <w:pStyle w:val="Heading2"/>
        <w:numPr>
          <w:ilvl w:val="0"/>
          <w:numId w:val="20"/>
        </w:numPr>
        <w:rPr>
          <w:rFonts w:ascii="Aptos" w:eastAsia="Times New Roman" w:hAnsi="Aptos" w:cs="Times New Roman"/>
          <w:szCs w:val="24"/>
        </w:rPr>
      </w:pPr>
      <w:r w:rsidRPr="00686A4A">
        <w:rPr>
          <w:rFonts w:ascii="Aptos" w:eastAsia="Times New Roman" w:hAnsi="Aptos" w:cs="Times New Roman"/>
          <w:szCs w:val="24"/>
        </w:rPr>
        <w:lastRenderedPageBreak/>
        <w:t>PUBLIC COMMENTS:</w:t>
      </w:r>
    </w:p>
    <w:p w14:paraId="3C188590" w14:textId="18EC7ABD" w:rsidR="00D16258" w:rsidRPr="00686A4A" w:rsidRDefault="00D16258" w:rsidP="00D16258">
      <w:pPr>
        <w:ind w:left="720"/>
        <w:rPr>
          <w:rFonts w:ascii="Aptos" w:hAnsi="Aptos"/>
        </w:rPr>
      </w:pPr>
      <w:r w:rsidRPr="00686A4A">
        <w:rPr>
          <w:rFonts w:ascii="Aptos" w:hAnsi="Aptos"/>
        </w:rPr>
        <w:t xml:space="preserve">Public comments were reopened for Shafter High School Baseball Coaches John Hill, Armando Gonzalez, and Nick Ballengee. Armando Gonzalez spoke of his connections with Shafter Recreation as an employee and baseball coach and thanked SRPD for allowing him to be involved with developing a group of baseball players that he later coached at the high school level. John Hill noted that was a volunteer coach with SRPD for 33 years and considered Shafter Recreation as his farm team. He added that the coaching staff would love to talk to the boys at the beginning of each season to encourage and challenge them. He then presented a commemorative ring to SRPD in recognition of the organization’s part in developing many of the athletes who went on to win the 2024 Valley Championship. </w:t>
      </w:r>
    </w:p>
    <w:p w14:paraId="7E5C890B" w14:textId="13C8C9A5" w:rsidR="00D16258" w:rsidRPr="00686A4A" w:rsidRDefault="00D16258" w:rsidP="00D16258">
      <w:pPr>
        <w:ind w:left="720"/>
        <w:rPr>
          <w:rFonts w:ascii="Aptos" w:hAnsi="Aptos"/>
        </w:rPr>
      </w:pPr>
      <w:r w:rsidRPr="00686A4A">
        <w:rPr>
          <w:rFonts w:ascii="Aptos" w:hAnsi="Aptos"/>
        </w:rPr>
        <w:t>Director Gary Rodriguez commented that since SRPD was established in 1978, it has depended on committed volunteer coaches who give so much. He noted that he had watched each of these men coach our kids and noted that SRPD is committed to helping Shafter kids have opportunities through sports to attend the colleges or universities of their choice and commended the coaches for being role models. Mr. Jimenez shared some of his memories with each of the coaches and expressed his appreciation for them noting, “you guys are out there for the kids.”</w:t>
      </w:r>
    </w:p>
    <w:p w14:paraId="1EF87E12" w14:textId="3E8BD423" w:rsidR="00D16258" w:rsidRPr="00686A4A" w:rsidRDefault="00D16258" w:rsidP="00D16258">
      <w:pPr>
        <w:pStyle w:val="Heading2"/>
        <w:numPr>
          <w:ilvl w:val="0"/>
          <w:numId w:val="21"/>
        </w:numPr>
        <w:spacing w:after="240"/>
        <w:rPr>
          <w:rFonts w:ascii="Aptos" w:eastAsia="Times New Roman" w:hAnsi="Aptos" w:cs="Times New Roman"/>
          <w:szCs w:val="24"/>
        </w:rPr>
      </w:pPr>
      <w:r w:rsidRPr="00686A4A">
        <w:rPr>
          <w:rFonts w:ascii="Aptos" w:eastAsia="Times New Roman" w:hAnsi="Aptos" w:cs="Times New Roman"/>
          <w:szCs w:val="24"/>
        </w:rPr>
        <w:t>OLD BUSINESS</w:t>
      </w:r>
    </w:p>
    <w:p w14:paraId="20818891" w14:textId="2E8FA3F9" w:rsidR="00D16258" w:rsidRPr="00686A4A" w:rsidRDefault="00D16258" w:rsidP="00D16258">
      <w:pPr>
        <w:pStyle w:val="Heading3"/>
        <w:numPr>
          <w:ilvl w:val="0"/>
          <w:numId w:val="22"/>
        </w:numPr>
        <w:rPr>
          <w:rFonts w:ascii="Aptos" w:eastAsia="Times New Roman" w:hAnsi="Aptos" w:cs="Times New Roman"/>
          <w:b/>
          <w:bCs/>
        </w:rPr>
      </w:pPr>
      <w:r w:rsidRPr="00686A4A">
        <w:rPr>
          <w:rFonts w:ascii="Aptos" w:eastAsia="Times New Roman" w:hAnsi="Aptos" w:cs="Times New Roman"/>
        </w:rPr>
        <w:t xml:space="preserve">CONSTRUCTION MANAGER CONTRACT – </w:t>
      </w:r>
      <w:r w:rsidRPr="00686A4A">
        <w:rPr>
          <w:rFonts w:ascii="Aptos" w:eastAsia="Times New Roman" w:hAnsi="Aptos" w:cs="Times New Roman"/>
          <w:b/>
          <w:bCs/>
        </w:rPr>
        <w:t>INFORMATION/ACTION ITEM</w:t>
      </w:r>
    </w:p>
    <w:p w14:paraId="16F9CD8A" w14:textId="6DB88E44" w:rsidR="00D16258" w:rsidRPr="00686A4A" w:rsidRDefault="00D16258" w:rsidP="00D16258">
      <w:pPr>
        <w:ind w:left="1080"/>
        <w:rPr>
          <w:rFonts w:ascii="Aptos" w:eastAsia="Times New Roman" w:hAnsi="Aptos" w:cs="Times New Roman"/>
          <w:b/>
          <w:bCs/>
          <w:szCs w:val="24"/>
        </w:rPr>
      </w:pPr>
      <w:r w:rsidRPr="00686A4A">
        <w:rPr>
          <w:rFonts w:ascii="Aptos" w:eastAsia="Times New Roman" w:hAnsi="Aptos" w:cs="Times New Roman"/>
          <w:szCs w:val="24"/>
        </w:rPr>
        <w:t xml:space="preserve">Mr. Jimenez explained that in the bidding process the SRPD review team misunderstood that the Colombo bid was a soft quote, not including all hard costs. As a result, SRPD is now rebidding the Construction Management for the CSC and will review the new bids at the January 2025 meeting. </w:t>
      </w:r>
      <w:r w:rsidRPr="00686A4A">
        <w:rPr>
          <w:rFonts w:ascii="Aptos" w:eastAsia="Times New Roman" w:hAnsi="Aptos" w:cs="Times New Roman"/>
          <w:b/>
          <w:bCs/>
          <w:szCs w:val="24"/>
        </w:rPr>
        <w:t>NO ACTION TAKEN.</w:t>
      </w:r>
    </w:p>
    <w:p w14:paraId="39C1E353" w14:textId="38640F53" w:rsidR="00D16258" w:rsidRPr="00686A4A" w:rsidRDefault="00D16258" w:rsidP="00D16258">
      <w:pPr>
        <w:pStyle w:val="Heading3"/>
        <w:numPr>
          <w:ilvl w:val="0"/>
          <w:numId w:val="22"/>
        </w:numPr>
        <w:rPr>
          <w:rFonts w:ascii="Aptos" w:eastAsia="Times New Roman" w:hAnsi="Aptos" w:cs="Times New Roman"/>
          <w:b/>
          <w:bCs/>
        </w:rPr>
      </w:pPr>
      <w:r w:rsidRPr="00686A4A">
        <w:rPr>
          <w:rFonts w:ascii="Aptos" w:eastAsia="Times New Roman" w:hAnsi="Aptos" w:cs="Times New Roman"/>
        </w:rPr>
        <w:t>DISTRICT MANAGER CONTRACT/EVALUATION –</w:t>
      </w:r>
      <w:r w:rsidRPr="00686A4A">
        <w:rPr>
          <w:rFonts w:ascii="Aptos" w:eastAsia="Times New Roman" w:hAnsi="Aptos" w:cs="Times New Roman"/>
          <w:b/>
          <w:bCs/>
        </w:rPr>
        <w:t>INFORMATION/ACTION ITEM</w:t>
      </w:r>
    </w:p>
    <w:p w14:paraId="101B5F28" w14:textId="268028EE" w:rsidR="00D16258" w:rsidRPr="00686A4A" w:rsidRDefault="00D16258" w:rsidP="00D16258">
      <w:pPr>
        <w:ind w:left="1080"/>
        <w:rPr>
          <w:rFonts w:ascii="Aptos" w:hAnsi="Aptos"/>
        </w:rPr>
      </w:pPr>
      <w:r w:rsidRPr="00686A4A">
        <w:rPr>
          <w:rFonts w:ascii="Aptos" w:eastAsia="Times New Roman" w:hAnsi="Aptos" w:cs="Times New Roman"/>
        </w:rPr>
        <w:t xml:space="preserve">Tabled for discussion in Executive Session. </w:t>
      </w:r>
      <w:r w:rsidRPr="00686A4A">
        <w:rPr>
          <w:rFonts w:ascii="Aptos" w:hAnsi="Aptos" w:cs="Times New Roman"/>
        </w:rPr>
        <w:t>(Gov. Code 54957(b)(1))</w:t>
      </w:r>
    </w:p>
    <w:p w14:paraId="1CD00F88" w14:textId="2B340DB9" w:rsidR="00D16258" w:rsidRPr="00686A4A" w:rsidRDefault="00D16258" w:rsidP="00D16258">
      <w:pPr>
        <w:pStyle w:val="Heading2"/>
        <w:numPr>
          <w:ilvl w:val="0"/>
          <w:numId w:val="21"/>
        </w:numPr>
        <w:spacing w:after="240"/>
        <w:rPr>
          <w:rFonts w:ascii="Aptos" w:eastAsia="Times New Roman" w:hAnsi="Aptos" w:cs="Times New Roman"/>
          <w:szCs w:val="24"/>
        </w:rPr>
      </w:pPr>
      <w:r w:rsidRPr="00686A4A">
        <w:rPr>
          <w:rFonts w:ascii="Aptos" w:eastAsia="Times New Roman" w:hAnsi="Aptos" w:cs="Times New Roman"/>
          <w:szCs w:val="24"/>
        </w:rPr>
        <w:t>NEW BUSINESS</w:t>
      </w:r>
    </w:p>
    <w:p w14:paraId="09EA477C" w14:textId="2574357F" w:rsidR="00D16258" w:rsidRPr="00686A4A" w:rsidRDefault="00D16258" w:rsidP="00D16258">
      <w:pPr>
        <w:pStyle w:val="Heading3"/>
        <w:numPr>
          <w:ilvl w:val="0"/>
          <w:numId w:val="23"/>
        </w:numPr>
        <w:rPr>
          <w:rFonts w:ascii="Aptos" w:eastAsia="Times New Roman" w:hAnsi="Aptos" w:cs="Times New Roman"/>
          <w:b/>
          <w:bCs/>
        </w:rPr>
      </w:pPr>
      <w:r w:rsidRPr="00686A4A">
        <w:rPr>
          <w:rFonts w:ascii="Aptos" w:eastAsia="Times New Roman" w:hAnsi="Aptos" w:cs="Times New Roman"/>
        </w:rPr>
        <w:t xml:space="preserve">OATH OF OFFICE – </w:t>
      </w:r>
      <w:r w:rsidRPr="00686A4A">
        <w:rPr>
          <w:rFonts w:ascii="Aptos" w:eastAsia="Times New Roman" w:hAnsi="Aptos" w:cs="Times New Roman"/>
          <w:b/>
          <w:bCs/>
        </w:rPr>
        <w:t>INFORMATION/ACTION ITEM</w:t>
      </w:r>
    </w:p>
    <w:p w14:paraId="67294736" w14:textId="3B5E324A" w:rsidR="00D16258" w:rsidRPr="00686A4A" w:rsidRDefault="00D16258" w:rsidP="00D16258">
      <w:pPr>
        <w:ind w:left="1080"/>
        <w:rPr>
          <w:rFonts w:ascii="Aptos" w:eastAsia="Times New Roman" w:hAnsi="Aptos" w:cs="Times New Roman"/>
          <w:szCs w:val="24"/>
        </w:rPr>
      </w:pPr>
      <w:r w:rsidRPr="00686A4A">
        <w:rPr>
          <w:rFonts w:ascii="Aptos" w:eastAsia="Times New Roman" w:hAnsi="Aptos" w:cs="Times New Roman"/>
          <w:szCs w:val="24"/>
        </w:rPr>
        <w:t>Ms. Chambers administered the oath of office to re-elected Board Members Cristina Camacho, Amando Chavez, and Nelson Salinas and to new Board Member Jorge Lopez.</w:t>
      </w:r>
    </w:p>
    <w:p w14:paraId="44ADB190" w14:textId="223E9A38" w:rsidR="00D16258" w:rsidRPr="00686A4A" w:rsidRDefault="00D16258" w:rsidP="00D16258">
      <w:pPr>
        <w:pStyle w:val="Heading3"/>
        <w:numPr>
          <w:ilvl w:val="0"/>
          <w:numId w:val="23"/>
        </w:numPr>
        <w:rPr>
          <w:rFonts w:ascii="Aptos" w:eastAsia="Times New Roman" w:hAnsi="Aptos" w:cs="Times New Roman"/>
          <w:b/>
          <w:bCs/>
        </w:rPr>
      </w:pPr>
      <w:r w:rsidRPr="00686A4A">
        <w:rPr>
          <w:rFonts w:ascii="Aptos" w:eastAsia="Times New Roman" w:hAnsi="Aptos" w:cs="Times New Roman"/>
        </w:rPr>
        <w:t xml:space="preserve">BOARD POSITIONS – </w:t>
      </w:r>
      <w:r w:rsidRPr="00686A4A">
        <w:rPr>
          <w:rFonts w:ascii="Aptos" w:eastAsia="Times New Roman" w:hAnsi="Aptos" w:cs="Times New Roman"/>
          <w:b/>
          <w:bCs/>
        </w:rPr>
        <w:t>INFORMATION/ACTION ITEM</w:t>
      </w:r>
    </w:p>
    <w:p w14:paraId="5FC9A44C" w14:textId="5F0B07C5" w:rsidR="00D16258" w:rsidRPr="00686A4A" w:rsidRDefault="00D16258" w:rsidP="00D16258">
      <w:pPr>
        <w:spacing w:after="0"/>
        <w:ind w:left="1080"/>
        <w:rPr>
          <w:rFonts w:ascii="Aptos" w:hAnsi="Aptos"/>
        </w:rPr>
      </w:pPr>
      <w:r w:rsidRPr="00686A4A">
        <w:rPr>
          <w:rFonts w:ascii="Aptos" w:hAnsi="Aptos"/>
        </w:rPr>
        <w:t xml:space="preserve">Mr. Jimenez asked for nominations for Chair and Co-Chair of the SRPD Board for 2025. Director Rodriguez </w:t>
      </w:r>
      <w:r w:rsidRPr="00686A4A">
        <w:rPr>
          <w:rFonts w:ascii="Aptos" w:hAnsi="Aptos"/>
          <w:b/>
          <w:bCs/>
        </w:rPr>
        <w:t>NOMINATED</w:t>
      </w:r>
      <w:r w:rsidRPr="00686A4A">
        <w:rPr>
          <w:rFonts w:ascii="Aptos" w:hAnsi="Aptos"/>
        </w:rPr>
        <w:t xml:space="preserve"> that Director Nelson Salinas continue to serve as Board Chair. Cristina Camacho </w:t>
      </w:r>
      <w:r w:rsidRPr="00686A4A">
        <w:rPr>
          <w:rFonts w:ascii="Aptos" w:hAnsi="Aptos"/>
          <w:b/>
          <w:bCs/>
        </w:rPr>
        <w:t>SECONDED</w:t>
      </w:r>
      <w:r w:rsidRPr="00686A4A">
        <w:rPr>
          <w:rFonts w:ascii="Aptos" w:hAnsi="Aptos"/>
        </w:rPr>
        <w:t xml:space="preserve"> the nomination. There were no further nominations.</w:t>
      </w:r>
    </w:p>
    <w:p w14:paraId="55B0E60D" w14:textId="77777777" w:rsidR="00D16258" w:rsidRPr="00686A4A" w:rsidRDefault="00D16258" w:rsidP="00D16258">
      <w:pPr>
        <w:spacing w:after="0"/>
        <w:ind w:left="1080"/>
        <w:rPr>
          <w:rFonts w:ascii="Aptos" w:hAnsi="Aptos"/>
          <w:lang w:val="es-MX"/>
        </w:rPr>
      </w:pPr>
      <w:r w:rsidRPr="00686A4A">
        <w:rPr>
          <w:rFonts w:ascii="Aptos" w:hAnsi="Aptos"/>
          <w:lang w:val="es-MX"/>
        </w:rPr>
        <w:t>AYES 5 (Rodríguez, López, Chávez, Camacho, Salinas)</w:t>
      </w:r>
    </w:p>
    <w:p w14:paraId="7E7676E2" w14:textId="77777777" w:rsidR="00D16258" w:rsidRPr="00686A4A" w:rsidRDefault="00D16258" w:rsidP="00D16258">
      <w:pPr>
        <w:spacing w:after="0"/>
        <w:ind w:left="1080"/>
        <w:rPr>
          <w:rFonts w:ascii="Aptos" w:hAnsi="Aptos"/>
        </w:rPr>
      </w:pPr>
      <w:r w:rsidRPr="00686A4A">
        <w:rPr>
          <w:rFonts w:ascii="Aptos" w:hAnsi="Aptos"/>
        </w:rPr>
        <w:lastRenderedPageBreak/>
        <w:t>NAYS 0</w:t>
      </w:r>
    </w:p>
    <w:p w14:paraId="21BBA71A" w14:textId="77777777" w:rsidR="00D16258" w:rsidRPr="00686A4A" w:rsidRDefault="00D16258" w:rsidP="00D16258">
      <w:pPr>
        <w:spacing w:after="0"/>
        <w:ind w:left="1080"/>
        <w:rPr>
          <w:rFonts w:ascii="Aptos" w:hAnsi="Aptos"/>
        </w:rPr>
      </w:pPr>
      <w:r w:rsidRPr="00686A4A">
        <w:rPr>
          <w:rFonts w:ascii="Aptos" w:hAnsi="Aptos"/>
        </w:rPr>
        <w:t xml:space="preserve">ABSENT  0 </w:t>
      </w:r>
    </w:p>
    <w:p w14:paraId="3706529C" w14:textId="77777777" w:rsidR="00D16258" w:rsidRPr="00686A4A" w:rsidRDefault="00D16258" w:rsidP="00D16258">
      <w:pPr>
        <w:spacing w:after="0"/>
        <w:ind w:left="1080"/>
        <w:rPr>
          <w:rFonts w:ascii="Aptos" w:hAnsi="Aptos"/>
        </w:rPr>
      </w:pPr>
      <w:r w:rsidRPr="00686A4A">
        <w:rPr>
          <w:rFonts w:ascii="Aptos" w:hAnsi="Aptos"/>
        </w:rPr>
        <w:t>ABSTAIN 0</w:t>
      </w:r>
    </w:p>
    <w:p w14:paraId="089BED10" w14:textId="77777777" w:rsidR="00D16258" w:rsidRPr="00686A4A" w:rsidRDefault="00D16258" w:rsidP="00D16258">
      <w:pPr>
        <w:spacing w:after="0"/>
        <w:ind w:left="1080"/>
        <w:rPr>
          <w:rFonts w:ascii="Aptos" w:hAnsi="Aptos"/>
          <w:b/>
          <w:bCs/>
        </w:rPr>
      </w:pPr>
      <w:r w:rsidRPr="00686A4A">
        <w:rPr>
          <w:rFonts w:ascii="Aptos" w:hAnsi="Aptos"/>
          <w:b/>
          <w:bCs/>
        </w:rPr>
        <w:t>MOTION CARRIED</w:t>
      </w:r>
    </w:p>
    <w:p w14:paraId="60E22FBD" w14:textId="77777777" w:rsidR="00D16258" w:rsidRPr="00686A4A" w:rsidRDefault="00D16258" w:rsidP="00D16258">
      <w:pPr>
        <w:spacing w:after="0"/>
        <w:ind w:left="1080"/>
        <w:rPr>
          <w:rFonts w:ascii="Aptos" w:hAnsi="Aptos"/>
        </w:rPr>
      </w:pPr>
      <w:r w:rsidRPr="00686A4A">
        <w:rPr>
          <w:rFonts w:ascii="Aptos" w:hAnsi="Aptos"/>
        </w:rPr>
        <w:t xml:space="preserve">Director Rodriguez then </w:t>
      </w:r>
      <w:r w:rsidRPr="00686A4A">
        <w:rPr>
          <w:rFonts w:ascii="Aptos" w:hAnsi="Aptos"/>
          <w:b/>
          <w:bCs/>
        </w:rPr>
        <w:t>NOMINATED</w:t>
      </w:r>
      <w:r w:rsidRPr="00686A4A">
        <w:rPr>
          <w:rFonts w:ascii="Aptos" w:hAnsi="Aptos"/>
        </w:rPr>
        <w:t xml:space="preserve"> Director Cristina Camacho for Board Co-Chair. Chair Salinas </w:t>
      </w:r>
      <w:r w:rsidRPr="00686A4A">
        <w:rPr>
          <w:rFonts w:ascii="Aptos" w:hAnsi="Aptos"/>
          <w:b/>
          <w:bCs/>
        </w:rPr>
        <w:t>SECONDED</w:t>
      </w:r>
      <w:r w:rsidRPr="00686A4A">
        <w:rPr>
          <w:rFonts w:ascii="Aptos" w:hAnsi="Aptos"/>
        </w:rPr>
        <w:t xml:space="preserve"> the nomination. There were no further nominations. </w:t>
      </w:r>
    </w:p>
    <w:p w14:paraId="604E56F3" w14:textId="77777777" w:rsidR="00D16258" w:rsidRPr="00686A4A" w:rsidRDefault="00D16258" w:rsidP="00D16258">
      <w:pPr>
        <w:spacing w:after="0"/>
        <w:ind w:left="1080"/>
        <w:rPr>
          <w:rFonts w:ascii="Aptos" w:hAnsi="Aptos"/>
          <w:lang w:val="es-MX"/>
        </w:rPr>
      </w:pPr>
      <w:r w:rsidRPr="00686A4A">
        <w:rPr>
          <w:rFonts w:ascii="Aptos" w:hAnsi="Aptos"/>
          <w:lang w:val="es-MX"/>
        </w:rPr>
        <w:t>AYES 5 (Rodríguez, López, Chávez, Camacho, Salinas)</w:t>
      </w:r>
    </w:p>
    <w:p w14:paraId="386A9AB2" w14:textId="77777777" w:rsidR="00D16258" w:rsidRPr="00686A4A" w:rsidRDefault="00D16258" w:rsidP="00D16258">
      <w:pPr>
        <w:spacing w:after="0"/>
        <w:ind w:left="1080"/>
        <w:rPr>
          <w:rFonts w:ascii="Aptos" w:hAnsi="Aptos"/>
        </w:rPr>
      </w:pPr>
      <w:r w:rsidRPr="00686A4A">
        <w:rPr>
          <w:rFonts w:ascii="Aptos" w:hAnsi="Aptos"/>
        </w:rPr>
        <w:t>NAYS 0</w:t>
      </w:r>
    </w:p>
    <w:p w14:paraId="6CBD6026" w14:textId="77777777" w:rsidR="00D16258" w:rsidRPr="00686A4A" w:rsidRDefault="00D16258" w:rsidP="00D16258">
      <w:pPr>
        <w:spacing w:after="0"/>
        <w:ind w:left="1080"/>
        <w:rPr>
          <w:rFonts w:ascii="Aptos" w:hAnsi="Aptos"/>
        </w:rPr>
      </w:pPr>
      <w:r w:rsidRPr="00686A4A">
        <w:rPr>
          <w:rFonts w:ascii="Aptos" w:hAnsi="Aptos"/>
        </w:rPr>
        <w:t xml:space="preserve">ABSENT  0 </w:t>
      </w:r>
    </w:p>
    <w:p w14:paraId="381E8891" w14:textId="77777777" w:rsidR="00D16258" w:rsidRPr="00686A4A" w:rsidRDefault="00D16258" w:rsidP="00D16258">
      <w:pPr>
        <w:spacing w:after="0"/>
        <w:ind w:left="1080"/>
        <w:rPr>
          <w:rFonts w:ascii="Aptos" w:hAnsi="Aptos"/>
        </w:rPr>
      </w:pPr>
      <w:r w:rsidRPr="00686A4A">
        <w:rPr>
          <w:rFonts w:ascii="Aptos" w:hAnsi="Aptos"/>
        </w:rPr>
        <w:t>ABSTAIN 0</w:t>
      </w:r>
    </w:p>
    <w:p w14:paraId="509C750B" w14:textId="0669F8C6" w:rsidR="00D16258" w:rsidRPr="00686A4A" w:rsidRDefault="00D16258" w:rsidP="00D16258">
      <w:pPr>
        <w:ind w:left="1080"/>
        <w:rPr>
          <w:rFonts w:ascii="Aptos" w:hAnsi="Aptos"/>
          <w:b/>
          <w:bCs/>
        </w:rPr>
      </w:pPr>
      <w:r w:rsidRPr="00686A4A">
        <w:rPr>
          <w:rFonts w:ascii="Aptos" w:hAnsi="Aptos"/>
          <w:b/>
          <w:bCs/>
        </w:rPr>
        <w:t>MOTION CARRIED</w:t>
      </w:r>
    </w:p>
    <w:p w14:paraId="046C615C" w14:textId="68F4B7BD" w:rsidR="00D16258" w:rsidRPr="00686A4A" w:rsidRDefault="00D16258" w:rsidP="00D16258">
      <w:pPr>
        <w:pStyle w:val="Heading3"/>
        <w:numPr>
          <w:ilvl w:val="0"/>
          <w:numId w:val="23"/>
        </w:numPr>
        <w:rPr>
          <w:rFonts w:ascii="Aptos" w:eastAsia="Times New Roman" w:hAnsi="Aptos" w:cs="Times New Roman"/>
          <w:b/>
          <w:bCs/>
        </w:rPr>
      </w:pPr>
      <w:r w:rsidRPr="00686A4A">
        <w:rPr>
          <w:rFonts w:ascii="Aptos" w:eastAsia="Times New Roman" w:hAnsi="Aptos" w:cs="Times New Roman"/>
        </w:rPr>
        <w:t xml:space="preserve">COMMITTEE ASSIGNMENTS – </w:t>
      </w:r>
      <w:r w:rsidRPr="00686A4A">
        <w:rPr>
          <w:rFonts w:ascii="Aptos" w:eastAsia="Times New Roman" w:hAnsi="Aptos" w:cs="Times New Roman"/>
          <w:b/>
          <w:bCs/>
        </w:rPr>
        <w:t>INFORMATION/ACTION ITEM</w:t>
      </w:r>
    </w:p>
    <w:p w14:paraId="379050FB" w14:textId="77777777" w:rsidR="00D16258" w:rsidRPr="00686A4A" w:rsidRDefault="00D16258" w:rsidP="001C5738">
      <w:pPr>
        <w:spacing w:after="0"/>
        <w:ind w:left="1080"/>
        <w:rPr>
          <w:rFonts w:ascii="Aptos" w:hAnsi="Aptos"/>
        </w:rPr>
      </w:pPr>
      <w:r w:rsidRPr="00686A4A">
        <w:rPr>
          <w:rFonts w:ascii="Aptos" w:hAnsi="Aptos"/>
        </w:rPr>
        <w:t>Chair Salinas made Board Committee assignments for 2025 as follows:</w:t>
      </w:r>
    </w:p>
    <w:p w14:paraId="367F6F45" w14:textId="77777777" w:rsidR="00D16258" w:rsidRPr="00686A4A" w:rsidRDefault="00D16258" w:rsidP="001C5738">
      <w:pPr>
        <w:spacing w:after="0"/>
        <w:ind w:left="1080"/>
        <w:rPr>
          <w:rFonts w:ascii="Aptos" w:hAnsi="Aptos"/>
        </w:rPr>
      </w:pPr>
      <w:r w:rsidRPr="00686A4A">
        <w:rPr>
          <w:rFonts w:ascii="Aptos" w:hAnsi="Aptos"/>
          <w:b/>
          <w:bCs/>
        </w:rPr>
        <w:t>PROGRAMS</w:t>
      </w:r>
      <w:r w:rsidRPr="00686A4A">
        <w:rPr>
          <w:rFonts w:ascii="Aptos" w:hAnsi="Aptos"/>
        </w:rPr>
        <w:t>: Directors Amando Chavez and Nelson Salinas</w:t>
      </w:r>
      <w:r w:rsidRPr="00686A4A">
        <w:rPr>
          <w:rFonts w:ascii="Aptos" w:hAnsi="Aptos"/>
        </w:rPr>
        <w:tab/>
      </w:r>
      <w:r w:rsidRPr="00686A4A">
        <w:rPr>
          <w:rFonts w:ascii="Aptos" w:hAnsi="Aptos"/>
        </w:rPr>
        <w:tab/>
      </w:r>
      <w:r w:rsidRPr="00686A4A">
        <w:rPr>
          <w:rFonts w:ascii="Aptos" w:hAnsi="Aptos"/>
        </w:rPr>
        <w:tab/>
      </w:r>
      <w:r w:rsidRPr="00686A4A">
        <w:rPr>
          <w:rFonts w:ascii="Aptos" w:hAnsi="Aptos"/>
        </w:rPr>
        <w:tab/>
      </w:r>
    </w:p>
    <w:p w14:paraId="51DC8BD9" w14:textId="13109928" w:rsidR="00D16258" w:rsidRPr="00686A4A" w:rsidRDefault="00D16258" w:rsidP="001C5738">
      <w:pPr>
        <w:spacing w:after="0"/>
        <w:ind w:left="1080"/>
        <w:rPr>
          <w:rFonts w:ascii="Aptos" w:hAnsi="Aptos"/>
        </w:rPr>
      </w:pPr>
      <w:r w:rsidRPr="00686A4A">
        <w:rPr>
          <w:rFonts w:ascii="Aptos" w:hAnsi="Aptos"/>
          <w:b/>
          <w:bCs/>
        </w:rPr>
        <w:t>PERSONNEL</w:t>
      </w:r>
      <w:r w:rsidRPr="00686A4A">
        <w:rPr>
          <w:rFonts w:ascii="Aptos" w:hAnsi="Aptos"/>
        </w:rPr>
        <w:t>: Directors Cristina Camacho and Amando Chavez</w:t>
      </w:r>
      <w:r w:rsidRPr="00686A4A">
        <w:rPr>
          <w:rFonts w:ascii="Aptos" w:hAnsi="Aptos"/>
        </w:rPr>
        <w:tab/>
      </w:r>
      <w:r w:rsidRPr="00686A4A">
        <w:rPr>
          <w:rFonts w:ascii="Aptos" w:hAnsi="Aptos"/>
        </w:rPr>
        <w:tab/>
      </w:r>
      <w:r w:rsidRPr="00686A4A">
        <w:rPr>
          <w:rFonts w:ascii="Aptos" w:hAnsi="Aptos"/>
        </w:rPr>
        <w:tab/>
      </w:r>
    </w:p>
    <w:p w14:paraId="14EDDF3F" w14:textId="77777777" w:rsidR="00D16258" w:rsidRPr="00686A4A" w:rsidRDefault="00D16258" w:rsidP="001C5738">
      <w:pPr>
        <w:spacing w:after="0"/>
        <w:ind w:left="1080"/>
        <w:rPr>
          <w:rFonts w:ascii="Aptos" w:hAnsi="Aptos"/>
        </w:rPr>
      </w:pPr>
      <w:r w:rsidRPr="00686A4A">
        <w:rPr>
          <w:rFonts w:ascii="Aptos" w:hAnsi="Aptos"/>
          <w:b/>
          <w:bCs/>
        </w:rPr>
        <w:t>FACILITY ACQUISITION AND DEVELOPMENT</w:t>
      </w:r>
      <w:r w:rsidRPr="00686A4A">
        <w:rPr>
          <w:rFonts w:ascii="Aptos" w:hAnsi="Aptos"/>
        </w:rPr>
        <w:t xml:space="preserve">: Directors Jorge Lopez and Gary Rodríguez </w:t>
      </w:r>
      <w:r w:rsidRPr="00686A4A">
        <w:rPr>
          <w:rFonts w:ascii="Aptos" w:hAnsi="Aptos"/>
        </w:rPr>
        <w:tab/>
      </w:r>
    </w:p>
    <w:p w14:paraId="049A3E72" w14:textId="77777777" w:rsidR="00D16258" w:rsidRPr="00686A4A" w:rsidRDefault="00D16258" w:rsidP="001C5738">
      <w:pPr>
        <w:spacing w:after="0"/>
        <w:ind w:left="1080"/>
        <w:rPr>
          <w:rFonts w:ascii="Aptos" w:hAnsi="Aptos"/>
        </w:rPr>
      </w:pPr>
      <w:r w:rsidRPr="00686A4A">
        <w:rPr>
          <w:rFonts w:ascii="Aptos" w:hAnsi="Aptos"/>
          <w:b/>
          <w:bCs/>
        </w:rPr>
        <w:t>BUDGET AND FINANCE</w:t>
      </w:r>
      <w:r w:rsidRPr="00686A4A">
        <w:rPr>
          <w:rFonts w:ascii="Aptos" w:hAnsi="Aptos"/>
        </w:rPr>
        <w:t>: Directors Cristina Camacho and Jorge Lopez</w:t>
      </w:r>
      <w:r w:rsidRPr="00686A4A">
        <w:rPr>
          <w:rFonts w:ascii="Aptos" w:hAnsi="Aptos"/>
        </w:rPr>
        <w:tab/>
      </w:r>
      <w:r w:rsidRPr="00686A4A">
        <w:rPr>
          <w:rFonts w:ascii="Aptos" w:hAnsi="Aptos"/>
        </w:rPr>
        <w:tab/>
      </w:r>
    </w:p>
    <w:p w14:paraId="2C5A44A0" w14:textId="77777777" w:rsidR="00D16258" w:rsidRPr="00686A4A" w:rsidRDefault="00D16258" w:rsidP="001C5738">
      <w:pPr>
        <w:spacing w:after="0"/>
        <w:ind w:left="1080"/>
        <w:rPr>
          <w:rFonts w:ascii="Aptos" w:hAnsi="Aptos"/>
        </w:rPr>
      </w:pPr>
      <w:r w:rsidRPr="00686A4A">
        <w:rPr>
          <w:rFonts w:ascii="Aptos" w:hAnsi="Aptos"/>
          <w:b/>
          <w:bCs/>
        </w:rPr>
        <w:t>SAFETY</w:t>
      </w:r>
      <w:r w:rsidRPr="00686A4A">
        <w:rPr>
          <w:rFonts w:ascii="Aptos" w:hAnsi="Aptos"/>
        </w:rPr>
        <w:t>: Directors Amando Chavez and Gary Rodríguez</w:t>
      </w:r>
      <w:r w:rsidRPr="00686A4A">
        <w:rPr>
          <w:rFonts w:ascii="Aptos" w:hAnsi="Aptos"/>
        </w:rPr>
        <w:tab/>
      </w:r>
      <w:r w:rsidRPr="00686A4A">
        <w:rPr>
          <w:rFonts w:ascii="Aptos" w:hAnsi="Aptos"/>
        </w:rPr>
        <w:tab/>
      </w:r>
      <w:r w:rsidRPr="00686A4A">
        <w:rPr>
          <w:rFonts w:ascii="Aptos" w:hAnsi="Aptos"/>
        </w:rPr>
        <w:tab/>
      </w:r>
      <w:r w:rsidRPr="00686A4A">
        <w:rPr>
          <w:rFonts w:ascii="Aptos" w:hAnsi="Aptos"/>
        </w:rPr>
        <w:tab/>
      </w:r>
    </w:p>
    <w:p w14:paraId="1E078438" w14:textId="77777777" w:rsidR="00D16258" w:rsidRPr="00686A4A" w:rsidRDefault="00D16258" w:rsidP="001C5738">
      <w:pPr>
        <w:spacing w:after="0"/>
        <w:ind w:left="1080"/>
        <w:rPr>
          <w:rFonts w:ascii="Aptos" w:hAnsi="Aptos"/>
        </w:rPr>
      </w:pPr>
      <w:r w:rsidRPr="00686A4A">
        <w:rPr>
          <w:rFonts w:ascii="Aptos" w:hAnsi="Aptos"/>
          <w:b/>
          <w:bCs/>
        </w:rPr>
        <w:t>AD-HOC</w:t>
      </w:r>
      <w:r w:rsidRPr="00686A4A">
        <w:rPr>
          <w:rFonts w:ascii="Aptos" w:hAnsi="Aptos"/>
        </w:rPr>
        <w:t xml:space="preserve">: </w:t>
      </w:r>
      <w:r w:rsidRPr="00686A4A">
        <w:rPr>
          <w:rFonts w:ascii="Aptos" w:hAnsi="Aptos"/>
          <w:b/>
          <w:bCs/>
        </w:rPr>
        <w:t>Wonderful Community Fund</w:t>
      </w:r>
      <w:r w:rsidRPr="00686A4A">
        <w:rPr>
          <w:rFonts w:ascii="Aptos" w:hAnsi="Aptos"/>
        </w:rPr>
        <w:t xml:space="preserve"> – Directors Cristina Camacho and Jorge Lopez</w:t>
      </w:r>
      <w:r w:rsidRPr="00686A4A">
        <w:rPr>
          <w:rFonts w:ascii="Aptos" w:hAnsi="Aptos"/>
        </w:rPr>
        <w:tab/>
      </w:r>
    </w:p>
    <w:p w14:paraId="3FF28E00" w14:textId="216826DF" w:rsidR="00D16258" w:rsidRPr="00686A4A" w:rsidRDefault="00D16258" w:rsidP="00D16258">
      <w:pPr>
        <w:ind w:left="1080"/>
        <w:rPr>
          <w:rFonts w:ascii="Aptos" w:hAnsi="Aptos"/>
        </w:rPr>
      </w:pPr>
      <w:r w:rsidRPr="00686A4A">
        <w:rPr>
          <w:rFonts w:ascii="Aptos" w:hAnsi="Aptos"/>
          <w:b/>
          <w:bCs/>
        </w:rPr>
        <w:t>746 SPORTS FOUNDATION</w:t>
      </w:r>
      <w:r w:rsidRPr="00686A4A">
        <w:rPr>
          <w:rFonts w:ascii="Aptos" w:hAnsi="Aptos"/>
        </w:rPr>
        <w:t>: Directors Cristina Camacho and Jorge Lopez</w:t>
      </w:r>
    </w:p>
    <w:p w14:paraId="3ABDB740" w14:textId="51159EE9" w:rsidR="001C5738" w:rsidRPr="00686A4A" w:rsidRDefault="001C5738" w:rsidP="001C5738">
      <w:pPr>
        <w:pStyle w:val="Heading3"/>
        <w:numPr>
          <w:ilvl w:val="0"/>
          <w:numId w:val="23"/>
        </w:numPr>
        <w:rPr>
          <w:rFonts w:ascii="Aptos" w:eastAsia="Times New Roman" w:hAnsi="Aptos" w:cs="Times New Roman"/>
          <w:b/>
          <w:bCs/>
        </w:rPr>
      </w:pPr>
      <w:r w:rsidRPr="00686A4A">
        <w:rPr>
          <w:rFonts w:ascii="Aptos" w:eastAsia="Times New Roman" w:hAnsi="Aptos" w:cs="Times New Roman"/>
        </w:rPr>
        <w:t xml:space="preserve">MUSCO LIGHTING CONTRACT – </w:t>
      </w:r>
      <w:r w:rsidRPr="00686A4A">
        <w:rPr>
          <w:rFonts w:ascii="Aptos" w:eastAsia="Times New Roman" w:hAnsi="Aptos" w:cs="Times New Roman"/>
          <w:b/>
          <w:bCs/>
        </w:rPr>
        <w:t>INFORMATION/ACTION ITEM</w:t>
      </w:r>
    </w:p>
    <w:p w14:paraId="5744D16E" w14:textId="77777777" w:rsidR="001C5738" w:rsidRPr="00686A4A" w:rsidRDefault="001C5738" w:rsidP="001C5738">
      <w:pPr>
        <w:spacing w:after="0"/>
        <w:ind w:left="1080"/>
        <w:rPr>
          <w:rFonts w:ascii="Aptos" w:hAnsi="Aptos"/>
          <w:lang w:val="es-MX"/>
        </w:rPr>
      </w:pPr>
      <w:r w:rsidRPr="00686A4A">
        <w:rPr>
          <w:rFonts w:ascii="Aptos" w:hAnsi="Aptos"/>
        </w:rPr>
        <w:t xml:space="preserve">Mr. Jimenez noted that the full lighting materials project bid for the CSC is $1,832,373, with separate amounts broken out for Phase 1 and Phase 2. The installation bid will be with Bronco Electric, which will be addressed in the next agenda item. Director Camacho </w:t>
      </w:r>
      <w:r w:rsidRPr="00686A4A">
        <w:rPr>
          <w:rFonts w:ascii="Aptos" w:hAnsi="Aptos"/>
          <w:b/>
          <w:bCs/>
        </w:rPr>
        <w:t>MOVED</w:t>
      </w:r>
      <w:r w:rsidRPr="00686A4A">
        <w:rPr>
          <w:rFonts w:ascii="Aptos" w:hAnsi="Aptos"/>
        </w:rPr>
        <w:t xml:space="preserve"> to approve the bid price of $1,832,373, but not the contract, which still needs to be reviewed by SRPD legal counsel. </w:t>
      </w:r>
      <w:r w:rsidRPr="00686A4A">
        <w:rPr>
          <w:rFonts w:ascii="Aptos" w:hAnsi="Aptos"/>
          <w:lang w:val="es-MX"/>
        </w:rPr>
        <w:t xml:space="preserve">Director </w:t>
      </w:r>
      <w:proofErr w:type="spellStart"/>
      <w:r w:rsidRPr="00686A4A">
        <w:rPr>
          <w:rFonts w:ascii="Aptos" w:hAnsi="Aptos"/>
          <w:lang w:val="es-MX"/>
        </w:rPr>
        <w:t>Chavez</w:t>
      </w:r>
      <w:proofErr w:type="spellEnd"/>
      <w:r w:rsidRPr="00686A4A">
        <w:rPr>
          <w:rFonts w:ascii="Aptos" w:hAnsi="Aptos"/>
          <w:lang w:val="es-MX"/>
        </w:rPr>
        <w:t xml:space="preserve"> </w:t>
      </w:r>
      <w:r w:rsidRPr="00686A4A">
        <w:rPr>
          <w:rFonts w:ascii="Aptos" w:hAnsi="Aptos"/>
          <w:b/>
          <w:bCs/>
          <w:lang w:val="es-MX"/>
        </w:rPr>
        <w:t>SECONDED</w:t>
      </w:r>
      <w:r w:rsidRPr="00686A4A">
        <w:rPr>
          <w:rFonts w:ascii="Aptos" w:hAnsi="Aptos"/>
          <w:lang w:val="es-MX"/>
        </w:rPr>
        <w:t xml:space="preserve"> </w:t>
      </w:r>
      <w:proofErr w:type="spellStart"/>
      <w:r w:rsidRPr="00686A4A">
        <w:rPr>
          <w:rFonts w:ascii="Aptos" w:hAnsi="Aptos"/>
          <w:lang w:val="es-MX"/>
        </w:rPr>
        <w:t>the</w:t>
      </w:r>
      <w:proofErr w:type="spellEnd"/>
      <w:r w:rsidRPr="00686A4A">
        <w:rPr>
          <w:rFonts w:ascii="Aptos" w:hAnsi="Aptos"/>
          <w:lang w:val="es-MX"/>
        </w:rPr>
        <w:t xml:space="preserve"> </w:t>
      </w:r>
      <w:proofErr w:type="spellStart"/>
      <w:r w:rsidRPr="00686A4A">
        <w:rPr>
          <w:rFonts w:ascii="Aptos" w:hAnsi="Aptos"/>
          <w:lang w:val="es-MX"/>
        </w:rPr>
        <w:t>motion</w:t>
      </w:r>
      <w:proofErr w:type="spellEnd"/>
      <w:r w:rsidRPr="00686A4A">
        <w:rPr>
          <w:rFonts w:ascii="Aptos" w:hAnsi="Aptos"/>
          <w:lang w:val="es-MX"/>
        </w:rPr>
        <w:t xml:space="preserve">. </w:t>
      </w:r>
    </w:p>
    <w:p w14:paraId="06235E27" w14:textId="77777777" w:rsidR="001C5738" w:rsidRPr="00686A4A" w:rsidRDefault="001C5738" w:rsidP="001C5738">
      <w:pPr>
        <w:spacing w:after="0"/>
        <w:ind w:left="1080"/>
        <w:rPr>
          <w:rFonts w:ascii="Aptos" w:hAnsi="Aptos"/>
          <w:lang w:val="es-MX"/>
        </w:rPr>
      </w:pPr>
      <w:r w:rsidRPr="00686A4A">
        <w:rPr>
          <w:rFonts w:ascii="Aptos" w:hAnsi="Aptos"/>
          <w:lang w:val="es-MX"/>
        </w:rPr>
        <w:t>AYES 5 (Rodríguez, López, Chávez, Camacho, Salinas)</w:t>
      </w:r>
    </w:p>
    <w:p w14:paraId="15DFB4F2" w14:textId="77777777" w:rsidR="001C5738" w:rsidRPr="00686A4A" w:rsidRDefault="001C5738" w:rsidP="001C5738">
      <w:pPr>
        <w:spacing w:after="0"/>
        <w:ind w:left="1080"/>
        <w:rPr>
          <w:rFonts w:ascii="Aptos" w:hAnsi="Aptos"/>
        </w:rPr>
      </w:pPr>
      <w:r w:rsidRPr="00686A4A">
        <w:rPr>
          <w:rFonts w:ascii="Aptos" w:hAnsi="Aptos"/>
        </w:rPr>
        <w:t>NAYS 0</w:t>
      </w:r>
    </w:p>
    <w:p w14:paraId="422D52EC" w14:textId="77777777" w:rsidR="001C5738" w:rsidRPr="00686A4A" w:rsidRDefault="001C5738" w:rsidP="001C5738">
      <w:pPr>
        <w:spacing w:after="0"/>
        <w:ind w:left="1080"/>
        <w:rPr>
          <w:rFonts w:ascii="Aptos" w:hAnsi="Aptos"/>
        </w:rPr>
      </w:pPr>
      <w:r w:rsidRPr="00686A4A">
        <w:rPr>
          <w:rFonts w:ascii="Aptos" w:hAnsi="Aptos"/>
        </w:rPr>
        <w:t xml:space="preserve">ABSENT  0 </w:t>
      </w:r>
    </w:p>
    <w:p w14:paraId="5FD30B9D" w14:textId="77777777" w:rsidR="001C5738" w:rsidRPr="00686A4A" w:rsidRDefault="001C5738" w:rsidP="001C5738">
      <w:pPr>
        <w:spacing w:after="0"/>
        <w:ind w:left="1080"/>
        <w:rPr>
          <w:rFonts w:ascii="Aptos" w:hAnsi="Aptos"/>
        </w:rPr>
      </w:pPr>
      <w:r w:rsidRPr="00686A4A">
        <w:rPr>
          <w:rFonts w:ascii="Aptos" w:hAnsi="Aptos"/>
        </w:rPr>
        <w:t>ABSTAIN 0</w:t>
      </w:r>
    </w:p>
    <w:p w14:paraId="10545C11" w14:textId="3E7164BF" w:rsidR="001C5738" w:rsidRPr="00686A4A" w:rsidRDefault="001C5738" w:rsidP="001C5738">
      <w:pPr>
        <w:ind w:left="1080"/>
        <w:rPr>
          <w:rFonts w:ascii="Aptos" w:hAnsi="Aptos"/>
          <w:b/>
          <w:bCs/>
        </w:rPr>
      </w:pPr>
      <w:r w:rsidRPr="00686A4A">
        <w:rPr>
          <w:rFonts w:ascii="Aptos" w:hAnsi="Aptos"/>
          <w:b/>
          <w:bCs/>
        </w:rPr>
        <w:t>MOTION CARRIED</w:t>
      </w:r>
    </w:p>
    <w:p w14:paraId="119A209F" w14:textId="34377868" w:rsidR="001C5738" w:rsidRPr="00686A4A" w:rsidRDefault="001C5738" w:rsidP="001C5738">
      <w:pPr>
        <w:pStyle w:val="Heading3"/>
        <w:numPr>
          <w:ilvl w:val="0"/>
          <w:numId w:val="23"/>
        </w:numPr>
        <w:rPr>
          <w:rFonts w:ascii="Aptos" w:eastAsia="Times New Roman" w:hAnsi="Aptos" w:cs="Times New Roman"/>
          <w:b/>
          <w:bCs/>
        </w:rPr>
      </w:pPr>
      <w:r w:rsidRPr="00686A4A">
        <w:rPr>
          <w:rFonts w:ascii="Aptos" w:eastAsia="Times New Roman" w:hAnsi="Aptos" w:cs="Times New Roman"/>
        </w:rPr>
        <w:t xml:space="preserve">BRONCO ELECTRIC – </w:t>
      </w:r>
      <w:r w:rsidRPr="00686A4A">
        <w:rPr>
          <w:rFonts w:ascii="Aptos" w:eastAsia="Times New Roman" w:hAnsi="Aptos" w:cs="Times New Roman"/>
          <w:b/>
          <w:bCs/>
        </w:rPr>
        <w:t>INFORMATION/ACTION ITEM</w:t>
      </w:r>
    </w:p>
    <w:p w14:paraId="202D0060" w14:textId="77777777" w:rsidR="001C5738" w:rsidRPr="00686A4A" w:rsidRDefault="001C5738" w:rsidP="001C5738">
      <w:pPr>
        <w:spacing w:after="0"/>
        <w:ind w:left="1080"/>
        <w:rPr>
          <w:rFonts w:ascii="Aptos" w:hAnsi="Aptos"/>
          <w:lang w:val="es-MX"/>
        </w:rPr>
      </w:pPr>
      <w:r w:rsidRPr="00686A4A">
        <w:rPr>
          <w:rFonts w:ascii="Aptos" w:hAnsi="Aptos"/>
        </w:rPr>
        <w:t xml:space="preserve">Mr. Jimenez presented the Bronco Electric bid for lighting installation for the CSC. Director Lopez </w:t>
      </w:r>
      <w:r w:rsidRPr="00686A4A">
        <w:rPr>
          <w:rFonts w:ascii="Aptos" w:hAnsi="Aptos"/>
          <w:b/>
          <w:bCs/>
        </w:rPr>
        <w:t>MOVED</w:t>
      </w:r>
      <w:r w:rsidRPr="00686A4A">
        <w:rPr>
          <w:rFonts w:ascii="Aptos" w:hAnsi="Aptos"/>
        </w:rPr>
        <w:t xml:space="preserve"> to approve the Bronco Electric base bid without </w:t>
      </w:r>
      <w:r w:rsidRPr="00686A4A">
        <w:rPr>
          <w:rFonts w:ascii="Aptos" w:hAnsi="Aptos"/>
        </w:rPr>
        <w:lastRenderedPageBreak/>
        <w:t xml:space="preserve">add alternative of $1,800,000, but not the contract, which still needs to be reviewed by SRPD legal counsel. </w:t>
      </w:r>
      <w:r w:rsidRPr="00686A4A">
        <w:rPr>
          <w:rFonts w:ascii="Aptos" w:hAnsi="Aptos"/>
          <w:lang w:val="es-MX"/>
        </w:rPr>
        <w:t xml:space="preserve">Director </w:t>
      </w:r>
      <w:proofErr w:type="spellStart"/>
      <w:r w:rsidRPr="00686A4A">
        <w:rPr>
          <w:rFonts w:ascii="Aptos" w:hAnsi="Aptos"/>
          <w:lang w:val="es-MX"/>
        </w:rPr>
        <w:t>Chavez</w:t>
      </w:r>
      <w:proofErr w:type="spellEnd"/>
      <w:r w:rsidRPr="00686A4A">
        <w:rPr>
          <w:rFonts w:ascii="Aptos" w:hAnsi="Aptos"/>
          <w:lang w:val="es-MX"/>
        </w:rPr>
        <w:t xml:space="preserve"> </w:t>
      </w:r>
      <w:r w:rsidRPr="00686A4A">
        <w:rPr>
          <w:rFonts w:ascii="Aptos" w:hAnsi="Aptos"/>
          <w:b/>
          <w:bCs/>
          <w:lang w:val="es-MX"/>
        </w:rPr>
        <w:t>SECONDED</w:t>
      </w:r>
      <w:r w:rsidRPr="00686A4A">
        <w:rPr>
          <w:rFonts w:ascii="Aptos" w:hAnsi="Aptos"/>
          <w:lang w:val="es-MX"/>
        </w:rPr>
        <w:t xml:space="preserve"> </w:t>
      </w:r>
      <w:proofErr w:type="spellStart"/>
      <w:r w:rsidRPr="00686A4A">
        <w:rPr>
          <w:rFonts w:ascii="Aptos" w:hAnsi="Aptos"/>
          <w:lang w:val="es-MX"/>
        </w:rPr>
        <w:t>the</w:t>
      </w:r>
      <w:proofErr w:type="spellEnd"/>
      <w:r w:rsidRPr="00686A4A">
        <w:rPr>
          <w:rFonts w:ascii="Aptos" w:hAnsi="Aptos"/>
          <w:lang w:val="es-MX"/>
        </w:rPr>
        <w:t xml:space="preserve"> </w:t>
      </w:r>
      <w:proofErr w:type="spellStart"/>
      <w:r w:rsidRPr="00686A4A">
        <w:rPr>
          <w:rFonts w:ascii="Aptos" w:hAnsi="Aptos"/>
          <w:lang w:val="es-MX"/>
        </w:rPr>
        <w:t>motion</w:t>
      </w:r>
      <w:proofErr w:type="spellEnd"/>
      <w:r w:rsidRPr="00686A4A">
        <w:rPr>
          <w:rFonts w:ascii="Aptos" w:hAnsi="Aptos"/>
          <w:lang w:val="es-MX"/>
        </w:rPr>
        <w:t>.</w:t>
      </w:r>
    </w:p>
    <w:p w14:paraId="79741825" w14:textId="77777777" w:rsidR="001C5738" w:rsidRPr="00686A4A" w:rsidRDefault="001C5738" w:rsidP="001C5738">
      <w:pPr>
        <w:spacing w:after="0"/>
        <w:ind w:left="1080"/>
        <w:rPr>
          <w:rFonts w:ascii="Aptos" w:hAnsi="Aptos"/>
          <w:lang w:val="es-MX"/>
        </w:rPr>
      </w:pPr>
      <w:r w:rsidRPr="00686A4A">
        <w:rPr>
          <w:rFonts w:ascii="Aptos" w:hAnsi="Aptos"/>
          <w:lang w:val="es-MX"/>
        </w:rPr>
        <w:t>AYES 5 (Rodríguez, López, Chávez, Camacho, Salinas)</w:t>
      </w:r>
    </w:p>
    <w:p w14:paraId="75CF4943" w14:textId="77777777" w:rsidR="001C5738" w:rsidRPr="00686A4A" w:rsidRDefault="001C5738" w:rsidP="001C5738">
      <w:pPr>
        <w:spacing w:after="0"/>
        <w:ind w:left="1080"/>
        <w:rPr>
          <w:rFonts w:ascii="Aptos" w:hAnsi="Aptos"/>
        </w:rPr>
      </w:pPr>
      <w:r w:rsidRPr="00686A4A">
        <w:rPr>
          <w:rFonts w:ascii="Aptos" w:hAnsi="Aptos"/>
        </w:rPr>
        <w:t>NAYS 0</w:t>
      </w:r>
    </w:p>
    <w:p w14:paraId="2C3A7911" w14:textId="77777777" w:rsidR="001C5738" w:rsidRPr="00686A4A" w:rsidRDefault="001C5738" w:rsidP="001C5738">
      <w:pPr>
        <w:spacing w:after="0"/>
        <w:ind w:left="1080"/>
        <w:rPr>
          <w:rFonts w:ascii="Aptos" w:hAnsi="Aptos"/>
        </w:rPr>
      </w:pPr>
      <w:r w:rsidRPr="00686A4A">
        <w:rPr>
          <w:rFonts w:ascii="Aptos" w:hAnsi="Aptos"/>
        </w:rPr>
        <w:t xml:space="preserve">ABSENT  0 </w:t>
      </w:r>
    </w:p>
    <w:p w14:paraId="5A43400A" w14:textId="77777777" w:rsidR="001C5738" w:rsidRPr="00686A4A" w:rsidRDefault="001C5738" w:rsidP="001C5738">
      <w:pPr>
        <w:spacing w:after="0"/>
        <w:ind w:left="1080"/>
        <w:rPr>
          <w:rFonts w:ascii="Aptos" w:hAnsi="Aptos"/>
        </w:rPr>
      </w:pPr>
      <w:r w:rsidRPr="00686A4A">
        <w:rPr>
          <w:rFonts w:ascii="Aptos" w:hAnsi="Aptos"/>
        </w:rPr>
        <w:t>ABSTAIN 0</w:t>
      </w:r>
    </w:p>
    <w:p w14:paraId="161456AB" w14:textId="60FCA8AE" w:rsidR="001C5738" w:rsidRPr="00686A4A" w:rsidRDefault="001C5738" w:rsidP="001C5738">
      <w:pPr>
        <w:ind w:left="1080"/>
        <w:rPr>
          <w:rFonts w:ascii="Aptos" w:hAnsi="Aptos"/>
          <w:b/>
          <w:bCs/>
        </w:rPr>
      </w:pPr>
      <w:r w:rsidRPr="00686A4A">
        <w:rPr>
          <w:rFonts w:ascii="Aptos" w:hAnsi="Aptos"/>
          <w:b/>
          <w:bCs/>
        </w:rPr>
        <w:t>MOTION CARRIED</w:t>
      </w:r>
    </w:p>
    <w:p w14:paraId="36AF3CE2" w14:textId="5DF43985" w:rsidR="001C5738" w:rsidRPr="00686A4A" w:rsidRDefault="001C5738" w:rsidP="001C5738">
      <w:pPr>
        <w:pStyle w:val="Heading3"/>
        <w:numPr>
          <w:ilvl w:val="0"/>
          <w:numId w:val="23"/>
        </w:numPr>
        <w:rPr>
          <w:rFonts w:ascii="Aptos" w:eastAsia="Times New Roman" w:hAnsi="Aptos" w:cs="Times New Roman"/>
          <w:b/>
          <w:bCs/>
        </w:rPr>
      </w:pPr>
      <w:r w:rsidRPr="00686A4A">
        <w:rPr>
          <w:rFonts w:ascii="Aptos" w:eastAsia="Times New Roman" w:hAnsi="Aptos" w:cs="Times New Roman"/>
        </w:rPr>
        <w:t xml:space="preserve">OFFICE GARAGE ROOF REPAIR – </w:t>
      </w:r>
      <w:r w:rsidRPr="00686A4A">
        <w:rPr>
          <w:rFonts w:ascii="Aptos" w:eastAsia="Times New Roman" w:hAnsi="Aptos" w:cs="Times New Roman"/>
          <w:b/>
          <w:bCs/>
        </w:rPr>
        <w:t>INFORMATION/ACTION ITEM</w:t>
      </w:r>
    </w:p>
    <w:p w14:paraId="0EE0B46B" w14:textId="4CBD8AA5" w:rsidR="001C5738" w:rsidRPr="00686A4A" w:rsidRDefault="001C5738" w:rsidP="001C5738">
      <w:pPr>
        <w:ind w:left="1080"/>
        <w:rPr>
          <w:rFonts w:ascii="Aptos" w:hAnsi="Aptos"/>
        </w:rPr>
      </w:pPr>
      <w:r w:rsidRPr="00686A4A">
        <w:rPr>
          <w:rFonts w:ascii="Aptos" w:eastAsia="Times New Roman" w:hAnsi="Aptos" w:cs="Times New Roman"/>
          <w:szCs w:val="24"/>
        </w:rPr>
        <w:t xml:space="preserve">Mr. Jimenez noted that roof of the SRPD office garage has been leaking for several months and that KHSD has not responded to requests to repair it. He noted that the plan was for SRPD to repair the roof and then submit the bill to KHSD. However, at this time the third bid for the work has not been submitted, so he recommended tabling the item until all the required bids are available. </w:t>
      </w:r>
      <w:r w:rsidRPr="00686A4A">
        <w:rPr>
          <w:rFonts w:ascii="Aptos" w:eastAsia="Times New Roman" w:hAnsi="Aptos" w:cs="Times New Roman"/>
          <w:b/>
          <w:bCs/>
          <w:szCs w:val="24"/>
        </w:rPr>
        <w:t>NO ACTION TAKEN.</w:t>
      </w:r>
    </w:p>
    <w:p w14:paraId="7B688E8E" w14:textId="3AA31100" w:rsidR="00492EC4" w:rsidRPr="00686A4A" w:rsidRDefault="00492EC4" w:rsidP="001C5738">
      <w:pPr>
        <w:pStyle w:val="Heading2"/>
        <w:numPr>
          <w:ilvl w:val="0"/>
          <w:numId w:val="21"/>
        </w:numPr>
        <w:spacing w:after="240"/>
        <w:rPr>
          <w:rFonts w:ascii="Aptos" w:eastAsia="Times New Roman" w:hAnsi="Aptos" w:cs="Times New Roman"/>
          <w:szCs w:val="24"/>
        </w:rPr>
      </w:pPr>
      <w:r w:rsidRPr="00686A4A">
        <w:rPr>
          <w:rFonts w:ascii="Aptos" w:eastAsia="Times New Roman" w:hAnsi="Aptos" w:cs="Times New Roman"/>
          <w:szCs w:val="24"/>
        </w:rPr>
        <w:t>STAFF AND CONSULTANT PRESENTATIONS</w:t>
      </w:r>
      <w:r w:rsidR="00355703" w:rsidRPr="00686A4A">
        <w:rPr>
          <w:rFonts w:ascii="Aptos" w:eastAsia="Times New Roman" w:hAnsi="Aptos" w:cs="Times New Roman"/>
          <w:szCs w:val="24"/>
        </w:rPr>
        <w:t>:</w:t>
      </w:r>
    </w:p>
    <w:p w14:paraId="0E3E4E88" w14:textId="7519CC96" w:rsidR="001C5738" w:rsidRPr="00686A4A" w:rsidRDefault="001C5738" w:rsidP="001C5738">
      <w:pPr>
        <w:ind w:left="720"/>
        <w:rPr>
          <w:rFonts w:ascii="Aptos" w:hAnsi="Aptos"/>
        </w:rPr>
      </w:pPr>
      <w:r w:rsidRPr="00686A4A">
        <w:rPr>
          <w:rFonts w:ascii="Aptos" w:hAnsi="Aptos"/>
        </w:rPr>
        <w:t xml:space="preserve">DISTRICT MANAGER: Mr. Jimenez referred the Board to his written report highlighting upcoming events such as the Kiwanis food drive on December 11-12, the SRPD Christmas Party on December 13 and Jr NBA evaluations, coaches’ meetings, and drafts as well as his time off at the end of the year. He also shared all current job opportunities with SRPD. </w:t>
      </w:r>
    </w:p>
    <w:p w14:paraId="075770E1" w14:textId="77777777" w:rsidR="001C5738" w:rsidRPr="00686A4A" w:rsidRDefault="001C5738" w:rsidP="001C5738">
      <w:pPr>
        <w:spacing w:after="0"/>
        <w:ind w:left="720"/>
        <w:rPr>
          <w:rFonts w:ascii="Aptos" w:hAnsi="Aptos"/>
        </w:rPr>
      </w:pPr>
      <w:r w:rsidRPr="00686A4A">
        <w:rPr>
          <w:rFonts w:ascii="Aptos" w:hAnsi="Aptos"/>
        </w:rPr>
        <w:t xml:space="preserve">PROGRAM COORDINATOR: Mr. S. Garcia reported on WCW exercise programs including Zumba, Chair Fitness and A3. He also referenced the 2025 Youth Sports Program Schedule and reviewed his responses to Board questions at the November 2024 Regular Board Meeting including the addition of sports rules and FAQ documents to the website, staff dress policy and the feasibility of community outreach mailers. He also updated the board on Jr NBA sign-ups and the weather challenges encountered by the Grateful Games Sports Camp. </w:t>
      </w:r>
    </w:p>
    <w:p w14:paraId="4092276D" w14:textId="77777777" w:rsidR="001C5738" w:rsidRPr="00686A4A" w:rsidRDefault="001C5738" w:rsidP="001C5738">
      <w:pPr>
        <w:spacing w:after="0"/>
        <w:ind w:left="720"/>
        <w:rPr>
          <w:rFonts w:ascii="Aptos" w:hAnsi="Aptos"/>
        </w:rPr>
      </w:pPr>
      <w:r w:rsidRPr="00686A4A">
        <w:rPr>
          <w:rFonts w:ascii="Aptos" w:hAnsi="Aptos"/>
        </w:rPr>
        <w:t xml:space="preserve">Director Camacho expressed her appreciation for the quick response on specific issues mentioned during the review of community surveys at the November meeting. </w:t>
      </w:r>
    </w:p>
    <w:p w14:paraId="41FF6993" w14:textId="77777777" w:rsidR="001C5738" w:rsidRPr="00686A4A" w:rsidRDefault="001C5738" w:rsidP="001C5738">
      <w:pPr>
        <w:spacing w:after="0"/>
        <w:ind w:left="720"/>
        <w:rPr>
          <w:rFonts w:ascii="Aptos" w:hAnsi="Aptos"/>
        </w:rPr>
      </w:pPr>
      <w:r w:rsidRPr="00686A4A">
        <w:rPr>
          <w:rFonts w:ascii="Aptos" w:hAnsi="Aptos"/>
        </w:rPr>
        <w:t xml:space="preserve">Director Rodriguez asked about Mr. Garcia’s plans to seek further professional development. Mr. Garcia commented on the value of the CPRS Conference and mentioned plans to keep developing his management skills (staff training, effective communication, etc.). </w:t>
      </w:r>
    </w:p>
    <w:p w14:paraId="5A36CCB9" w14:textId="79CA80D0" w:rsidR="001C5738" w:rsidRPr="00686A4A" w:rsidRDefault="001C5738" w:rsidP="001C5738">
      <w:pPr>
        <w:ind w:left="720"/>
        <w:rPr>
          <w:rFonts w:ascii="Aptos" w:hAnsi="Aptos"/>
        </w:rPr>
      </w:pPr>
      <w:r w:rsidRPr="00686A4A">
        <w:rPr>
          <w:rFonts w:ascii="Aptos" w:hAnsi="Aptos"/>
        </w:rPr>
        <w:t>Director Salinas commented that the Board has noted both Mr. Garcia’s potential and growth-to-date but will continue to be tough because of their commitment to excellence.</w:t>
      </w:r>
    </w:p>
    <w:p w14:paraId="001D048C" w14:textId="316DB26C" w:rsidR="001C5738" w:rsidRPr="00686A4A" w:rsidRDefault="001C5738" w:rsidP="001C5738">
      <w:pPr>
        <w:ind w:left="720"/>
        <w:rPr>
          <w:rFonts w:ascii="Aptos" w:hAnsi="Aptos"/>
        </w:rPr>
      </w:pPr>
      <w:r w:rsidRPr="00686A4A">
        <w:rPr>
          <w:rFonts w:ascii="Aptos" w:hAnsi="Aptos"/>
        </w:rPr>
        <w:t xml:space="preserve">746 SPORTS FOUNDATION: Angel Serrano, Secretary for the Foundation, reported that a Request for Funds Application has been created and that a sponsorship of </w:t>
      </w:r>
      <w:r w:rsidRPr="00686A4A">
        <w:rPr>
          <w:rFonts w:ascii="Aptos" w:hAnsi="Aptos"/>
        </w:rPr>
        <w:lastRenderedPageBreak/>
        <w:t>$500 was granted to Shafter Striders to assist with travel to the national competition in North Carolina. Director Camacho commented on the need to communicate SRPD success stories to increase visibility for both organizations and so the public can see the impact on the community, specifically how recreation helps kids develop into responsible adults. She noted that the Foundation is considering beginning with Mr. Jimenez’ story. They also noted that Stripe will soon be available for donors to give directly through the Foundation page on the SRPD website.</w:t>
      </w:r>
    </w:p>
    <w:p w14:paraId="688B458E" w14:textId="744423AE" w:rsidR="00492EC4" w:rsidRPr="00686A4A" w:rsidRDefault="001C5738" w:rsidP="001C5738">
      <w:pPr>
        <w:ind w:left="720"/>
        <w:rPr>
          <w:rFonts w:ascii="Aptos" w:hAnsi="Aptos"/>
        </w:rPr>
      </w:pPr>
      <w:r w:rsidRPr="00686A4A">
        <w:rPr>
          <w:rFonts w:ascii="Aptos" w:hAnsi="Aptos"/>
        </w:rPr>
        <w:t>CONSULTANT: Mr. G. Garcia was on a flight and unavailable to comment on his written report.</w:t>
      </w:r>
    </w:p>
    <w:bookmarkEnd w:id="7"/>
    <w:p w14:paraId="7243BE33" w14:textId="4C2B9408" w:rsidR="00355703" w:rsidRPr="00686A4A" w:rsidRDefault="00355703" w:rsidP="001C5738">
      <w:pPr>
        <w:pStyle w:val="Heading2"/>
        <w:numPr>
          <w:ilvl w:val="0"/>
          <w:numId w:val="21"/>
        </w:numPr>
        <w:spacing w:after="240"/>
        <w:rPr>
          <w:rFonts w:ascii="Aptos" w:eastAsia="Times New Roman" w:hAnsi="Aptos" w:cs="Times New Roman"/>
          <w:szCs w:val="24"/>
        </w:rPr>
      </w:pPr>
      <w:r w:rsidRPr="00686A4A">
        <w:rPr>
          <w:rFonts w:ascii="Aptos" w:eastAsia="Times New Roman" w:hAnsi="Aptos" w:cs="Times New Roman"/>
          <w:szCs w:val="24"/>
        </w:rPr>
        <w:t>STANDING COMMITTEE REPORTS:</w:t>
      </w:r>
    </w:p>
    <w:p w14:paraId="7DD199DB" w14:textId="77777777" w:rsidR="001C5738" w:rsidRPr="00686A4A" w:rsidRDefault="001C5738" w:rsidP="001C5738">
      <w:pPr>
        <w:spacing w:after="0"/>
        <w:ind w:left="720"/>
        <w:rPr>
          <w:rFonts w:ascii="Aptos" w:eastAsia="Times New Roman" w:hAnsi="Aptos" w:cs="Times New Roman"/>
          <w:szCs w:val="24"/>
        </w:rPr>
      </w:pPr>
      <w:r w:rsidRPr="00686A4A">
        <w:rPr>
          <w:rFonts w:ascii="Aptos" w:eastAsia="Times New Roman" w:hAnsi="Aptos" w:cs="Times New Roman"/>
          <w:szCs w:val="24"/>
        </w:rPr>
        <w:t xml:space="preserve">PROGRAMS: Has a meeting scheduled for Tuesday, December 17th. </w:t>
      </w:r>
    </w:p>
    <w:p w14:paraId="6D085DC4" w14:textId="77777777" w:rsidR="001C5738" w:rsidRPr="00686A4A" w:rsidRDefault="001C5738" w:rsidP="001C5738">
      <w:pPr>
        <w:spacing w:after="0"/>
        <w:ind w:left="720"/>
        <w:rPr>
          <w:rFonts w:ascii="Aptos" w:eastAsia="Times New Roman" w:hAnsi="Aptos" w:cs="Times New Roman"/>
          <w:szCs w:val="24"/>
        </w:rPr>
      </w:pPr>
      <w:r w:rsidRPr="00686A4A">
        <w:rPr>
          <w:rFonts w:ascii="Aptos" w:eastAsia="Times New Roman" w:hAnsi="Aptos" w:cs="Times New Roman"/>
          <w:szCs w:val="24"/>
        </w:rPr>
        <w:t>PERSONNEL: Mr. Jimenez will contact about setting up a meeting.</w:t>
      </w:r>
    </w:p>
    <w:p w14:paraId="7502281A" w14:textId="77777777" w:rsidR="001C5738" w:rsidRPr="00686A4A" w:rsidRDefault="001C5738" w:rsidP="001C5738">
      <w:pPr>
        <w:spacing w:after="0"/>
        <w:ind w:left="720"/>
        <w:rPr>
          <w:rFonts w:ascii="Aptos" w:eastAsia="Times New Roman" w:hAnsi="Aptos" w:cs="Times New Roman"/>
          <w:szCs w:val="24"/>
        </w:rPr>
      </w:pPr>
      <w:r w:rsidRPr="00686A4A">
        <w:rPr>
          <w:rFonts w:ascii="Aptos" w:eastAsia="Times New Roman" w:hAnsi="Aptos" w:cs="Times New Roman"/>
          <w:szCs w:val="24"/>
        </w:rPr>
        <w:t>FACILITY ACQUISITION AND DEVELOPMENT: No report.</w:t>
      </w:r>
    </w:p>
    <w:p w14:paraId="6EC9700B" w14:textId="77777777" w:rsidR="001C5738" w:rsidRPr="00686A4A" w:rsidRDefault="001C5738" w:rsidP="001C5738">
      <w:pPr>
        <w:spacing w:after="0"/>
        <w:ind w:left="720"/>
        <w:rPr>
          <w:rFonts w:ascii="Aptos" w:eastAsia="Times New Roman" w:hAnsi="Aptos" w:cs="Times New Roman"/>
          <w:szCs w:val="24"/>
        </w:rPr>
      </w:pPr>
      <w:r w:rsidRPr="00686A4A">
        <w:rPr>
          <w:rFonts w:ascii="Aptos" w:eastAsia="Times New Roman" w:hAnsi="Aptos" w:cs="Times New Roman"/>
          <w:szCs w:val="24"/>
        </w:rPr>
        <w:t>BUDGET AND FINANCE: Mr. Jimenez will contact about setting up a meeting.</w:t>
      </w:r>
    </w:p>
    <w:p w14:paraId="40DC46EA" w14:textId="77777777" w:rsidR="001C5738" w:rsidRPr="00686A4A" w:rsidRDefault="001C5738" w:rsidP="001C5738">
      <w:pPr>
        <w:spacing w:after="0"/>
        <w:ind w:left="720"/>
        <w:rPr>
          <w:rFonts w:ascii="Aptos" w:eastAsia="Times New Roman" w:hAnsi="Aptos" w:cs="Times New Roman"/>
          <w:szCs w:val="24"/>
        </w:rPr>
      </w:pPr>
      <w:r w:rsidRPr="00686A4A">
        <w:rPr>
          <w:rFonts w:ascii="Aptos" w:eastAsia="Times New Roman" w:hAnsi="Aptos" w:cs="Times New Roman"/>
          <w:szCs w:val="24"/>
        </w:rPr>
        <w:t>SAFETY: Mr. Jimenez noted that SRPD will be receiving a Safety Award from CAPRI in San Diego</w:t>
      </w:r>
    </w:p>
    <w:p w14:paraId="255D069F" w14:textId="5D994EA8" w:rsidR="00F80BC7" w:rsidRPr="00686A4A" w:rsidRDefault="001C5738" w:rsidP="001C5738">
      <w:pPr>
        <w:ind w:left="720"/>
        <w:rPr>
          <w:rFonts w:ascii="Aptos" w:hAnsi="Aptos"/>
        </w:rPr>
      </w:pPr>
      <w:r w:rsidRPr="00686A4A">
        <w:rPr>
          <w:rFonts w:ascii="Aptos" w:eastAsia="Times New Roman" w:hAnsi="Aptos" w:cs="Times New Roman"/>
          <w:szCs w:val="24"/>
        </w:rPr>
        <w:t>AD-HOC: Wonderful Company Fund – No report</w:t>
      </w:r>
      <w:r w:rsidR="00355703" w:rsidRPr="00686A4A">
        <w:rPr>
          <w:rFonts w:ascii="Aptos" w:hAnsi="Aptos"/>
        </w:rPr>
        <w:t>.</w:t>
      </w:r>
      <w:bookmarkStart w:id="8" w:name="_Toc185259525"/>
    </w:p>
    <w:p w14:paraId="2D44090A" w14:textId="201B092E" w:rsidR="00F80BC7" w:rsidRPr="00686A4A" w:rsidRDefault="00F80BC7" w:rsidP="00D16258">
      <w:pPr>
        <w:pStyle w:val="Heading2"/>
        <w:numPr>
          <w:ilvl w:val="0"/>
          <w:numId w:val="21"/>
        </w:numPr>
        <w:rPr>
          <w:rFonts w:ascii="Aptos" w:eastAsia="Times New Roman" w:hAnsi="Aptos" w:cs="Times New Roman"/>
          <w:szCs w:val="24"/>
        </w:rPr>
      </w:pPr>
      <w:r w:rsidRPr="00686A4A">
        <w:rPr>
          <w:rFonts w:ascii="Aptos" w:eastAsia="Times New Roman" w:hAnsi="Aptos" w:cs="Times New Roman"/>
          <w:szCs w:val="24"/>
        </w:rPr>
        <w:t>BOARD MEMBER REPORTS</w:t>
      </w:r>
      <w:r w:rsidR="00355703" w:rsidRPr="00686A4A">
        <w:rPr>
          <w:rFonts w:ascii="Aptos" w:eastAsia="Times New Roman" w:hAnsi="Aptos" w:cs="Times New Roman"/>
          <w:szCs w:val="24"/>
        </w:rPr>
        <w:t>:</w:t>
      </w:r>
    </w:p>
    <w:p w14:paraId="7CEC3218" w14:textId="77777777" w:rsidR="001C5738" w:rsidRPr="00686A4A" w:rsidRDefault="001C5738" w:rsidP="001C5738">
      <w:pPr>
        <w:spacing w:after="0"/>
        <w:ind w:left="720"/>
        <w:rPr>
          <w:rFonts w:ascii="Aptos" w:eastAsia="Times New Roman" w:hAnsi="Aptos" w:cs="Times New Roman"/>
          <w:szCs w:val="24"/>
        </w:rPr>
      </w:pPr>
      <w:r w:rsidRPr="00686A4A">
        <w:rPr>
          <w:rFonts w:ascii="Aptos" w:eastAsia="Times New Roman" w:hAnsi="Aptos" w:cs="Times New Roman"/>
          <w:szCs w:val="24"/>
        </w:rPr>
        <w:t>Director Rodriguez committed himself and encouraged other Board Members to strive to meet the constituents of their respective districts. He also requested a report on social media numbers and an idea of the benefits of our investment in this area. He added that he continued to look forward to the return of a Track &amp; Field program.</w:t>
      </w:r>
    </w:p>
    <w:p w14:paraId="0C4AC21A" w14:textId="77777777" w:rsidR="001C5738" w:rsidRPr="00686A4A" w:rsidRDefault="001C5738" w:rsidP="001C5738">
      <w:pPr>
        <w:spacing w:after="0"/>
        <w:ind w:left="720"/>
        <w:rPr>
          <w:rFonts w:ascii="Aptos" w:eastAsia="Times New Roman" w:hAnsi="Aptos" w:cs="Times New Roman"/>
          <w:szCs w:val="24"/>
        </w:rPr>
      </w:pPr>
      <w:r w:rsidRPr="00686A4A">
        <w:rPr>
          <w:rFonts w:ascii="Aptos" w:eastAsia="Times New Roman" w:hAnsi="Aptos" w:cs="Times New Roman"/>
          <w:szCs w:val="24"/>
        </w:rPr>
        <w:t xml:space="preserve">Chair Salinas shared that attended a meeting with residents of the Mexican Colony and thanked his husband and family members for the work they did to set up for the meeting. He also noted the residents’ excitement over the new park to be built in that community and mentioned that one lady, when asked what park features were most important, talked about how wonderful it would be to have water fountains. </w:t>
      </w:r>
    </w:p>
    <w:p w14:paraId="2B050AD5" w14:textId="77777777" w:rsidR="001C5738" w:rsidRPr="00686A4A" w:rsidRDefault="001C5738" w:rsidP="001C5738">
      <w:pPr>
        <w:spacing w:after="0"/>
        <w:ind w:left="720"/>
        <w:rPr>
          <w:rFonts w:ascii="Aptos" w:eastAsia="Times New Roman" w:hAnsi="Aptos" w:cs="Times New Roman"/>
          <w:szCs w:val="24"/>
        </w:rPr>
      </w:pPr>
      <w:r w:rsidRPr="00686A4A">
        <w:rPr>
          <w:rFonts w:ascii="Aptos" w:eastAsia="Times New Roman" w:hAnsi="Aptos" w:cs="Times New Roman"/>
          <w:szCs w:val="24"/>
        </w:rPr>
        <w:t xml:space="preserve">Staff also thanked the Salinas family for the beautiful job on the SRPD Christmas Parade Float. </w:t>
      </w:r>
    </w:p>
    <w:p w14:paraId="7B7D475F" w14:textId="77777777" w:rsidR="001C5738" w:rsidRPr="00686A4A" w:rsidRDefault="001C5738" w:rsidP="001C5738">
      <w:pPr>
        <w:spacing w:after="0"/>
        <w:ind w:left="720"/>
        <w:rPr>
          <w:rFonts w:ascii="Aptos" w:eastAsia="Times New Roman" w:hAnsi="Aptos" w:cs="Times New Roman"/>
          <w:szCs w:val="24"/>
        </w:rPr>
      </w:pPr>
      <w:r w:rsidRPr="00686A4A">
        <w:rPr>
          <w:rFonts w:ascii="Aptos" w:eastAsia="Times New Roman" w:hAnsi="Aptos" w:cs="Times New Roman"/>
          <w:szCs w:val="24"/>
        </w:rPr>
        <w:t>Co-Chair Camacho expressed her thanks to the Salinas family for their help with the Mexican Colony residents’ meeting.</w:t>
      </w:r>
    </w:p>
    <w:p w14:paraId="4005398B" w14:textId="1027F7FB" w:rsidR="00355703" w:rsidRPr="00686A4A" w:rsidRDefault="001C5738" w:rsidP="001C5738">
      <w:pPr>
        <w:ind w:left="720"/>
        <w:rPr>
          <w:rFonts w:ascii="Aptos" w:hAnsi="Aptos"/>
        </w:rPr>
      </w:pPr>
      <w:r w:rsidRPr="00686A4A">
        <w:rPr>
          <w:rFonts w:ascii="Aptos" w:eastAsia="Times New Roman" w:hAnsi="Aptos" w:cs="Times New Roman"/>
          <w:szCs w:val="24"/>
        </w:rPr>
        <w:t xml:space="preserve">Director Lopez introduced himself as a new member of the Board, noting that he has lived in Shafter his whole life and has served as an Assistant Coach on several SRPD sports teams. He also added that he was proud that Skylar Garcia was his godson and that he was one of the reasons he came on the Board. He also added that Phillip had impressed him in his time as a coach for the professional way he solved problems. He said that people ask why Shafter sports teams are so successful and he credits SRPD. He noted that his own kids are well-rounded and listen to their teachers because they first learned to listen to SRPD coaches. He </w:t>
      </w:r>
      <w:r w:rsidRPr="00686A4A">
        <w:rPr>
          <w:rFonts w:ascii="Aptos" w:eastAsia="Times New Roman" w:hAnsi="Aptos" w:cs="Times New Roman"/>
          <w:szCs w:val="24"/>
        </w:rPr>
        <w:lastRenderedPageBreak/>
        <w:t>added that he is a systems administrator, but also has training and experience with graphic design and photography. He concluded by saying that he was ready to be an asset to SRPD and to learn from his fellow Board members</w:t>
      </w:r>
      <w:r w:rsidR="009170C5" w:rsidRPr="00686A4A">
        <w:rPr>
          <w:rFonts w:ascii="Aptos" w:hAnsi="Aptos" w:cs="Times New Roman"/>
          <w:szCs w:val="24"/>
        </w:rPr>
        <w:t>.</w:t>
      </w:r>
    </w:p>
    <w:p w14:paraId="5C80C8E0" w14:textId="0FCE7FC8" w:rsidR="006B1270" w:rsidRPr="00686A4A" w:rsidRDefault="00FF03DC" w:rsidP="00D16258">
      <w:pPr>
        <w:pStyle w:val="Heading2"/>
        <w:numPr>
          <w:ilvl w:val="0"/>
          <w:numId w:val="21"/>
        </w:numPr>
        <w:rPr>
          <w:rFonts w:ascii="Aptos" w:eastAsia="Times New Roman" w:hAnsi="Aptos" w:cs="Times New Roman"/>
          <w:szCs w:val="24"/>
        </w:rPr>
      </w:pPr>
      <w:r w:rsidRPr="00686A4A">
        <w:rPr>
          <w:rFonts w:ascii="Aptos" w:eastAsia="Times New Roman" w:hAnsi="Aptos" w:cs="Times New Roman"/>
          <w:szCs w:val="24"/>
        </w:rPr>
        <w:t>FUTURE AGENDA ITEMS</w:t>
      </w:r>
      <w:bookmarkEnd w:id="8"/>
      <w:r w:rsidR="00F21AAE" w:rsidRPr="00686A4A">
        <w:rPr>
          <w:rFonts w:ascii="Aptos" w:eastAsia="Times New Roman" w:hAnsi="Aptos" w:cs="Times New Roman"/>
          <w:szCs w:val="24"/>
        </w:rPr>
        <w:t>:</w:t>
      </w:r>
    </w:p>
    <w:p w14:paraId="6F07659D" w14:textId="144D3127" w:rsidR="00F21AAE" w:rsidRPr="00686A4A" w:rsidRDefault="001C5738" w:rsidP="00F21AAE">
      <w:pPr>
        <w:ind w:left="720"/>
        <w:rPr>
          <w:rFonts w:ascii="Aptos" w:hAnsi="Aptos"/>
        </w:rPr>
      </w:pPr>
      <w:r w:rsidRPr="00686A4A">
        <w:rPr>
          <w:rFonts w:ascii="Aptos" w:eastAsia="Times New Roman" w:hAnsi="Aptos" w:cs="Times New Roman"/>
          <w:szCs w:val="24"/>
        </w:rPr>
        <w:t>CM Contract, District Manager Contract, Musco Contract, Bronco Electric Contract, Bids for Office Garage Roof Repair, Social Media Report, Grant Writer Contract, Mascot Order Status, Mailer Costs</w:t>
      </w:r>
    </w:p>
    <w:p w14:paraId="38EF3EF2" w14:textId="0843767A" w:rsidR="006B1270" w:rsidRPr="00686A4A" w:rsidRDefault="00FF03DC" w:rsidP="00D16258">
      <w:pPr>
        <w:pStyle w:val="Heading2"/>
        <w:numPr>
          <w:ilvl w:val="0"/>
          <w:numId w:val="21"/>
        </w:numPr>
        <w:rPr>
          <w:rFonts w:ascii="Aptos" w:eastAsia="Times New Roman" w:hAnsi="Aptos" w:cs="Times New Roman"/>
          <w:szCs w:val="24"/>
        </w:rPr>
      </w:pPr>
      <w:bookmarkStart w:id="9" w:name="_Toc185259526"/>
      <w:r w:rsidRPr="00686A4A">
        <w:rPr>
          <w:rFonts w:ascii="Aptos" w:eastAsia="Times New Roman" w:hAnsi="Aptos" w:cs="Times New Roman"/>
          <w:szCs w:val="24"/>
        </w:rPr>
        <w:t>EXECUTIVE SESSION:</w:t>
      </w:r>
      <w:bookmarkEnd w:id="9"/>
    </w:p>
    <w:p w14:paraId="543D39AD" w14:textId="2EA194EE" w:rsidR="00FF03DC" w:rsidRPr="00686A4A" w:rsidRDefault="001C5738" w:rsidP="0090526A">
      <w:pPr>
        <w:ind w:left="720"/>
        <w:rPr>
          <w:rFonts w:ascii="Aptos" w:hAnsi="Aptos" w:cs="Times New Roman"/>
          <w:szCs w:val="24"/>
        </w:rPr>
      </w:pPr>
      <w:r w:rsidRPr="00686A4A">
        <w:rPr>
          <w:rFonts w:ascii="Aptos" w:eastAsia="Times New Roman" w:hAnsi="Aptos" w:cs="Times New Roman"/>
          <w:szCs w:val="24"/>
        </w:rPr>
        <w:t xml:space="preserve">The Board went into Executive Session at 7:43 pm and returned from session at 9:10 </w:t>
      </w:r>
      <w:r w:rsidR="00B33BCB">
        <w:rPr>
          <w:rFonts w:ascii="Aptos" w:eastAsia="Times New Roman" w:hAnsi="Aptos" w:cs="Times New Roman"/>
          <w:szCs w:val="24"/>
        </w:rPr>
        <w:t xml:space="preserve">pm </w:t>
      </w:r>
      <w:r w:rsidRPr="00686A4A">
        <w:rPr>
          <w:rFonts w:ascii="Aptos" w:eastAsia="Times New Roman" w:hAnsi="Aptos" w:cs="Times New Roman"/>
          <w:szCs w:val="24"/>
        </w:rPr>
        <w:t>to announce that the District Manager Contract was still in progress but that a raise retroactive to January 2024 had been approved</w:t>
      </w:r>
      <w:r w:rsidR="00F80BC7" w:rsidRPr="00686A4A">
        <w:rPr>
          <w:rFonts w:ascii="Aptos" w:eastAsia="Times New Roman" w:hAnsi="Aptos" w:cs="Times New Roman"/>
          <w:szCs w:val="24"/>
        </w:rPr>
        <w:t>.</w:t>
      </w:r>
    </w:p>
    <w:p w14:paraId="5AAEEAB0" w14:textId="22572E25" w:rsidR="00C822A0" w:rsidRPr="00686A4A" w:rsidRDefault="00FF03DC" w:rsidP="00D16258">
      <w:pPr>
        <w:pStyle w:val="Heading2"/>
        <w:numPr>
          <w:ilvl w:val="0"/>
          <w:numId w:val="21"/>
        </w:numPr>
        <w:rPr>
          <w:rFonts w:ascii="Aptos" w:eastAsia="Times New Roman" w:hAnsi="Aptos" w:cs="Times New Roman"/>
          <w:szCs w:val="24"/>
        </w:rPr>
      </w:pPr>
      <w:bookmarkStart w:id="10" w:name="_Toc185259527"/>
      <w:r w:rsidRPr="00686A4A">
        <w:rPr>
          <w:rFonts w:ascii="Aptos" w:eastAsia="Times New Roman" w:hAnsi="Aptos" w:cs="Times New Roman"/>
          <w:szCs w:val="24"/>
        </w:rPr>
        <w:t>ADJOURNMENT</w:t>
      </w:r>
      <w:bookmarkEnd w:id="10"/>
      <w:r w:rsidR="00A23A36" w:rsidRPr="00686A4A">
        <w:rPr>
          <w:rFonts w:ascii="Aptos" w:eastAsia="Times New Roman" w:hAnsi="Aptos" w:cs="Times New Roman"/>
          <w:szCs w:val="24"/>
        </w:rPr>
        <w:t>:</w:t>
      </w:r>
    </w:p>
    <w:p w14:paraId="4DCC31C1" w14:textId="7FD56D66" w:rsidR="00A23A36" w:rsidRPr="00686A4A" w:rsidRDefault="00A23A36" w:rsidP="00A23A36">
      <w:pPr>
        <w:ind w:left="720"/>
        <w:rPr>
          <w:rFonts w:ascii="Aptos" w:eastAsia="Times New Roman" w:hAnsi="Aptos" w:cs="Times New Roman"/>
          <w:szCs w:val="24"/>
        </w:rPr>
      </w:pPr>
      <w:r w:rsidRPr="00686A4A">
        <w:rPr>
          <w:rFonts w:ascii="Aptos" w:eastAsia="Times New Roman" w:hAnsi="Aptos" w:cs="Times New Roman"/>
          <w:szCs w:val="24"/>
        </w:rPr>
        <w:t xml:space="preserve">Chair Salinas adjourned the meeting at </w:t>
      </w:r>
      <w:r w:rsidR="00D10044" w:rsidRPr="00686A4A">
        <w:rPr>
          <w:rFonts w:ascii="Aptos" w:eastAsia="Times New Roman" w:hAnsi="Aptos" w:cs="Times New Roman"/>
          <w:szCs w:val="24"/>
        </w:rPr>
        <w:t>9:12</w:t>
      </w:r>
      <w:r w:rsidRPr="00686A4A">
        <w:rPr>
          <w:rFonts w:ascii="Aptos" w:eastAsia="Times New Roman" w:hAnsi="Aptos" w:cs="Times New Roman"/>
          <w:szCs w:val="24"/>
        </w:rPr>
        <w:t xml:space="preserve"> pm</w:t>
      </w:r>
    </w:p>
    <w:p w14:paraId="46733166" w14:textId="77777777" w:rsidR="00704D10" w:rsidRPr="00686A4A" w:rsidRDefault="00704D10" w:rsidP="00A23A36">
      <w:pPr>
        <w:ind w:left="720"/>
        <w:rPr>
          <w:rFonts w:ascii="Aptos" w:eastAsia="Times New Roman" w:hAnsi="Aptos" w:cs="Times New Roman"/>
          <w:szCs w:val="24"/>
        </w:rPr>
      </w:pPr>
    </w:p>
    <w:p w14:paraId="7C488D8E" w14:textId="0B8289F0" w:rsidR="00704D10" w:rsidRPr="00686A4A" w:rsidRDefault="00704D10" w:rsidP="00704D10">
      <w:pPr>
        <w:autoSpaceDE w:val="0"/>
        <w:autoSpaceDN w:val="0"/>
        <w:adjustRightInd w:val="0"/>
        <w:spacing w:after="0" w:line="240" w:lineRule="auto"/>
        <w:jc w:val="center"/>
        <w:rPr>
          <w:rFonts w:ascii="Aptos" w:hAnsi="Aptos"/>
          <w:szCs w:val="24"/>
        </w:rPr>
      </w:pPr>
      <w:r w:rsidRPr="00686A4A">
        <w:rPr>
          <w:rFonts w:ascii="Aptos" w:hAnsi="Aptos"/>
          <w:szCs w:val="24"/>
        </w:rPr>
        <w:t xml:space="preserve">                         APPROVED ON THIS </w:t>
      </w:r>
      <w:proofErr w:type="spellStart"/>
      <w:r w:rsidRPr="00686A4A">
        <w:rPr>
          <w:rFonts w:ascii="Aptos" w:hAnsi="Aptos"/>
          <w:szCs w:val="24"/>
        </w:rPr>
        <w:t>DAY</w:t>
      </w:r>
      <w:proofErr w:type="gramStart"/>
      <w:r w:rsidRPr="00686A4A">
        <w:rPr>
          <w:rFonts w:ascii="Aptos" w:hAnsi="Aptos"/>
          <w:szCs w:val="24"/>
        </w:rPr>
        <w:t>:</w:t>
      </w:r>
      <w:r w:rsidRPr="00686A4A">
        <w:rPr>
          <w:rFonts w:ascii="Aptos" w:hAnsi="Aptos"/>
          <w:color w:val="FFFFFF" w:themeColor="background1"/>
          <w:szCs w:val="24"/>
        </w:rPr>
        <w:t>.</w:t>
      </w:r>
      <w:r w:rsidRPr="00686A4A">
        <w:rPr>
          <w:rFonts w:ascii="Aptos" w:hAnsi="Aptos"/>
          <w:szCs w:val="24"/>
        </w:rPr>
        <w:t>_</w:t>
      </w:r>
      <w:proofErr w:type="gramEnd"/>
      <w:r w:rsidRPr="00686A4A">
        <w:rPr>
          <w:rFonts w:ascii="Aptos" w:hAnsi="Aptos"/>
          <w:szCs w:val="24"/>
          <w:u w:val="single"/>
        </w:rPr>
        <w:t>January</w:t>
      </w:r>
      <w:proofErr w:type="spellEnd"/>
      <w:r w:rsidRPr="00686A4A">
        <w:rPr>
          <w:rFonts w:ascii="Aptos" w:hAnsi="Aptos"/>
          <w:szCs w:val="24"/>
          <w:u w:val="single"/>
        </w:rPr>
        <w:t xml:space="preserve"> 21, 2025  </w:t>
      </w:r>
    </w:p>
    <w:p w14:paraId="066B855D" w14:textId="77777777" w:rsidR="00704D10" w:rsidRPr="00686A4A" w:rsidRDefault="00704D10" w:rsidP="00704D10">
      <w:pPr>
        <w:autoSpaceDE w:val="0"/>
        <w:autoSpaceDN w:val="0"/>
        <w:adjustRightInd w:val="0"/>
        <w:spacing w:after="0" w:line="240" w:lineRule="auto"/>
        <w:rPr>
          <w:rFonts w:ascii="Aptos" w:hAnsi="Aptos"/>
          <w:szCs w:val="24"/>
        </w:rPr>
      </w:pPr>
    </w:p>
    <w:p w14:paraId="65E7EF2A" w14:textId="29F27E20" w:rsidR="00704D10" w:rsidRPr="00686A4A" w:rsidRDefault="00704D10" w:rsidP="00704D10">
      <w:pPr>
        <w:autoSpaceDE w:val="0"/>
        <w:autoSpaceDN w:val="0"/>
        <w:adjustRightInd w:val="0"/>
        <w:spacing w:after="0" w:line="240" w:lineRule="auto"/>
        <w:rPr>
          <w:rFonts w:ascii="Aptos" w:hAnsi="Aptos"/>
          <w:szCs w:val="24"/>
        </w:rPr>
      </w:pPr>
      <w:r w:rsidRPr="00686A4A">
        <w:rPr>
          <w:rFonts w:ascii="Aptos" w:hAnsi="Aptos"/>
          <w:szCs w:val="24"/>
        </w:rPr>
        <w:t xml:space="preserve">                                                             </w:t>
      </w:r>
      <w:proofErr w:type="gramStart"/>
      <w:r w:rsidRPr="00686A4A">
        <w:rPr>
          <w:rFonts w:ascii="Aptos" w:hAnsi="Aptos"/>
          <w:szCs w:val="24"/>
        </w:rPr>
        <w:t>SIGNATURE:_</w:t>
      </w:r>
      <w:proofErr w:type="gramEnd"/>
      <w:r w:rsidRPr="00686A4A">
        <w:rPr>
          <w:rFonts w:ascii="Aptos" w:hAnsi="Aptos"/>
          <w:szCs w:val="24"/>
        </w:rPr>
        <w:t>_________________________</w:t>
      </w:r>
      <w:r w:rsidR="00686A4A">
        <w:rPr>
          <w:rFonts w:ascii="Aptos" w:hAnsi="Aptos"/>
          <w:szCs w:val="24"/>
        </w:rPr>
        <w:t>_</w:t>
      </w:r>
      <w:r w:rsidRPr="00686A4A">
        <w:rPr>
          <w:rFonts w:ascii="Aptos" w:hAnsi="Aptos"/>
          <w:szCs w:val="24"/>
        </w:rPr>
        <w:t>___</w:t>
      </w:r>
    </w:p>
    <w:p w14:paraId="0DCF08CF" w14:textId="77777777" w:rsidR="00704D10" w:rsidRPr="00686A4A" w:rsidRDefault="00704D10" w:rsidP="00704D10">
      <w:pPr>
        <w:autoSpaceDE w:val="0"/>
        <w:autoSpaceDN w:val="0"/>
        <w:adjustRightInd w:val="0"/>
        <w:spacing w:after="0" w:line="240" w:lineRule="auto"/>
        <w:jc w:val="right"/>
        <w:rPr>
          <w:rFonts w:ascii="Aptos" w:hAnsi="Aptos"/>
          <w:szCs w:val="24"/>
        </w:rPr>
      </w:pPr>
    </w:p>
    <w:p w14:paraId="5A91ABEA" w14:textId="77777777" w:rsidR="00704D10" w:rsidRPr="00686A4A" w:rsidRDefault="00704D10" w:rsidP="00704D10">
      <w:pPr>
        <w:autoSpaceDE w:val="0"/>
        <w:autoSpaceDN w:val="0"/>
        <w:adjustRightInd w:val="0"/>
        <w:spacing w:after="0" w:line="240" w:lineRule="auto"/>
        <w:rPr>
          <w:rFonts w:ascii="Aptos" w:hAnsi="Aptos"/>
          <w:color w:val="FFFFFF" w:themeColor="background1"/>
          <w:szCs w:val="24"/>
        </w:rPr>
      </w:pPr>
      <w:r w:rsidRPr="00686A4A">
        <w:rPr>
          <w:rFonts w:ascii="Aptos" w:hAnsi="Aptos"/>
          <w:szCs w:val="24"/>
        </w:rPr>
        <w:t xml:space="preserve">                                                             TITLE: __</w:t>
      </w:r>
      <w:r w:rsidRPr="00686A4A">
        <w:rPr>
          <w:rFonts w:ascii="Aptos" w:hAnsi="Aptos"/>
          <w:szCs w:val="24"/>
          <w:u w:val="single"/>
        </w:rPr>
        <w:t xml:space="preserve">Board Chair </w:t>
      </w:r>
      <w:r w:rsidRPr="00686A4A">
        <w:rPr>
          <w:rFonts w:ascii="Aptos" w:hAnsi="Aptos"/>
          <w:szCs w:val="24"/>
        </w:rPr>
        <w:t>______________________</w:t>
      </w:r>
      <w:r w:rsidRPr="00686A4A">
        <w:rPr>
          <w:rFonts w:ascii="Aptos" w:hAnsi="Aptos"/>
          <w:color w:val="FFFFFF" w:themeColor="background1"/>
          <w:szCs w:val="24"/>
        </w:rPr>
        <w:t>.</w:t>
      </w:r>
    </w:p>
    <w:p w14:paraId="217D0B1F" w14:textId="77777777" w:rsidR="00704D10" w:rsidRPr="00686A4A" w:rsidRDefault="00704D10" w:rsidP="00704D10">
      <w:pPr>
        <w:autoSpaceDE w:val="0"/>
        <w:autoSpaceDN w:val="0"/>
        <w:adjustRightInd w:val="0"/>
        <w:spacing w:after="0" w:line="240" w:lineRule="auto"/>
        <w:jc w:val="right"/>
        <w:rPr>
          <w:rFonts w:ascii="Aptos" w:hAnsi="Aptos"/>
          <w:szCs w:val="24"/>
        </w:rPr>
      </w:pPr>
    </w:p>
    <w:p w14:paraId="5520794E" w14:textId="77777777" w:rsidR="00704D10" w:rsidRPr="00686A4A" w:rsidRDefault="00704D10" w:rsidP="00704D10">
      <w:pPr>
        <w:autoSpaceDE w:val="0"/>
        <w:autoSpaceDN w:val="0"/>
        <w:adjustRightInd w:val="0"/>
        <w:spacing w:after="0" w:line="240" w:lineRule="auto"/>
        <w:jc w:val="right"/>
        <w:rPr>
          <w:rFonts w:ascii="Aptos" w:hAnsi="Aptos"/>
          <w:szCs w:val="24"/>
        </w:rPr>
      </w:pPr>
    </w:p>
    <w:p w14:paraId="59DA8565" w14:textId="77777777" w:rsidR="00704D10" w:rsidRPr="00686A4A" w:rsidRDefault="00704D10" w:rsidP="00704D10">
      <w:pPr>
        <w:autoSpaceDE w:val="0"/>
        <w:autoSpaceDN w:val="0"/>
        <w:adjustRightInd w:val="0"/>
        <w:spacing w:after="0" w:line="240" w:lineRule="auto"/>
        <w:ind w:left="360"/>
        <w:rPr>
          <w:rFonts w:ascii="Aptos" w:hAnsi="Aptos"/>
          <w:szCs w:val="24"/>
        </w:rPr>
      </w:pPr>
      <w:r w:rsidRPr="00686A4A">
        <w:rPr>
          <w:rFonts w:ascii="Aptos" w:hAnsi="Aptos"/>
          <w:szCs w:val="24"/>
        </w:rPr>
        <w:t xml:space="preserve"> </w:t>
      </w:r>
      <w:proofErr w:type="gramStart"/>
      <w:r w:rsidRPr="00686A4A">
        <w:rPr>
          <w:rFonts w:ascii="Aptos" w:hAnsi="Aptos"/>
          <w:szCs w:val="24"/>
        </w:rPr>
        <w:t>ATTEST:_</w:t>
      </w:r>
      <w:proofErr w:type="gramEnd"/>
      <w:r w:rsidRPr="00686A4A">
        <w:rPr>
          <w:rFonts w:ascii="Aptos" w:hAnsi="Aptos"/>
          <w:szCs w:val="24"/>
        </w:rPr>
        <w:t>_____________________</w:t>
      </w:r>
    </w:p>
    <w:p w14:paraId="0EDAD5CB" w14:textId="77777777" w:rsidR="00704D10" w:rsidRPr="00686A4A" w:rsidRDefault="00704D10" w:rsidP="00A23A36">
      <w:pPr>
        <w:ind w:left="720"/>
        <w:rPr>
          <w:rFonts w:ascii="Aptos" w:hAnsi="Aptos"/>
        </w:rPr>
      </w:pPr>
    </w:p>
    <w:sectPr w:rsidR="00704D10" w:rsidRPr="00686A4A" w:rsidSect="00D310B4">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7B6B44" w14:textId="77777777" w:rsidR="00A51529" w:rsidRPr="00604594" w:rsidRDefault="00A51529" w:rsidP="00E81863">
      <w:pPr>
        <w:spacing w:after="0" w:line="240" w:lineRule="auto"/>
      </w:pPr>
      <w:r w:rsidRPr="00604594">
        <w:separator/>
      </w:r>
    </w:p>
  </w:endnote>
  <w:endnote w:type="continuationSeparator" w:id="0">
    <w:p w14:paraId="727B7DDC" w14:textId="77777777" w:rsidR="00A51529" w:rsidRPr="00604594" w:rsidRDefault="00A51529" w:rsidP="00E81863">
      <w:pPr>
        <w:spacing w:after="0" w:line="240" w:lineRule="auto"/>
      </w:pPr>
      <w:r w:rsidRPr="006045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A60ED5" w14:textId="77777777" w:rsidR="00A51529" w:rsidRPr="00604594" w:rsidRDefault="00A51529" w:rsidP="00E81863">
      <w:pPr>
        <w:spacing w:after="0" w:line="240" w:lineRule="auto"/>
      </w:pPr>
      <w:r w:rsidRPr="00604594">
        <w:separator/>
      </w:r>
    </w:p>
  </w:footnote>
  <w:footnote w:type="continuationSeparator" w:id="0">
    <w:p w14:paraId="587DC957" w14:textId="77777777" w:rsidR="00A51529" w:rsidRPr="00604594" w:rsidRDefault="00A51529" w:rsidP="00E81863">
      <w:pPr>
        <w:spacing w:after="0" w:line="240" w:lineRule="auto"/>
      </w:pPr>
      <w:r w:rsidRPr="0060459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17831"/>
    <w:multiLevelType w:val="hybridMultilevel"/>
    <w:tmpl w:val="93D273C6"/>
    <w:lvl w:ilvl="0" w:tplc="7174C9C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F0C08"/>
    <w:multiLevelType w:val="hybridMultilevel"/>
    <w:tmpl w:val="74BCD534"/>
    <w:lvl w:ilvl="0" w:tplc="FA16DEC8">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71BA4"/>
    <w:multiLevelType w:val="hybridMultilevel"/>
    <w:tmpl w:val="D75A211C"/>
    <w:lvl w:ilvl="0" w:tplc="9A1E0994">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645C4E"/>
    <w:multiLevelType w:val="hybridMultilevel"/>
    <w:tmpl w:val="9208B7FE"/>
    <w:lvl w:ilvl="0" w:tplc="EBDC0A7C">
      <w:start w:val="1"/>
      <w:numFmt w:val="upperLetter"/>
      <w:lvlText w:val="%1."/>
      <w:lvlJc w:val="left"/>
      <w:pPr>
        <w:ind w:left="720" w:hanging="360"/>
      </w:pPr>
      <w:rPr>
        <w:rFonts w:eastAsia="Times New Roman"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E2813"/>
    <w:multiLevelType w:val="hybridMultilevel"/>
    <w:tmpl w:val="DA2C6F1A"/>
    <w:lvl w:ilvl="0" w:tplc="AB30E4E8">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D34291"/>
    <w:multiLevelType w:val="hybridMultilevel"/>
    <w:tmpl w:val="F7B6C450"/>
    <w:lvl w:ilvl="0" w:tplc="B492EFDE">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EA21E9"/>
    <w:multiLevelType w:val="hybridMultilevel"/>
    <w:tmpl w:val="54DE1AC2"/>
    <w:lvl w:ilvl="0" w:tplc="D9C01B24">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B67B6C"/>
    <w:multiLevelType w:val="hybridMultilevel"/>
    <w:tmpl w:val="C1CEB3BC"/>
    <w:lvl w:ilvl="0" w:tplc="24D09142">
      <w:start w:val="1"/>
      <w:numFmt w:val="upperLetter"/>
      <w:lvlText w:val="%1."/>
      <w:lvlJc w:val="left"/>
      <w:pPr>
        <w:ind w:left="1080" w:hanging="360"/>
      </w:pPr>
      <w:rPr>
        <w:rFonts w:hint="default"/>
        <w:b w:val="0"/>
        <w:bCs w:val="0"/>
        <w:sz w:val="24"/>
        <w:szCs w:val="24"/>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8" w15:restartNumberingAfterBreak="0">
    <w:nsid w:val="25974032"/>
    <w:multiLevelType w:val="hybridMultilevel"/>
    <w:tmpl w:val="036A5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121EDC"/>
    <w:multiLevelType w:val="hybridMultilevel"/>
    <w:tmpl w:val="99BAF5E2"/>
    <w:lvl w:ilvl="0" w:tplc="6DEC8E2C">
      <w:start w:val="1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185654"/>
    <w:multiLevelType w:val="hybridMultilevel"/>
    <w:tmpl w:val="8E7A58F8"/>
    <w:lvl w:ilvl="0" w:tplc="D51AF672">
      <w:start w:val="1"/>
      <w:numFmt w:val="decimal"/>
      <w:lvlText w:val="%1."/>
      <w:lvlJc w:val="left"/>
      <w:rPr>
        <w:rFonts w:hint="default"/>
        <w:sz w:val="24"/>
        <w:szCs w:val="24"/>
      </w:r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7E23C4"/>
    <w:multiLevelType w:val="hybridMultilevel"/>
    <w:tmpl w:val="4DE4724C"/>
    <w:lvl w:ilvl="0" w:tplc="3DEACA2E">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8769BC"/>
    <w:multiLevelType w:val="hybridMultilevel"/>
    <w:tmpl w:val="FE025E4A"/>
    <w:lvl w:ilvl="0" w:tplc="D03ADD30">
      <w:start w:val="1"/>
      <w:numFmt w:val="upperLetter"/>
      <w:lvlText w:val="%1."/>
      <w:lvlJc w:val="left"/>
      <w:pPr>
        <w:ind w:left="1080" w:hanging="360"/>
      </w:pPr>
      <w:rPr>
        <w:rFonts w:eastAsia="Times New Roman" w:cstheme="maj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CE2067"/>
    <w:multiLevelType w:val="hybridMultilevel"/>
    <w:tmpl w:val="5C9C69E2"/>
    <w:lvl w:ilvl="0" w:tplc="C154389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939016E"/>
    <w:multiLevelType w:val="hybridMultilevel"/>
    <w:tmpl w:val="A92CAA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866BF0"/>
    <w:multiLevelType w:val="hybridMultilevel"/>
    <w:tmpl w:val="7CCE471C"/>
    <w:lvl w:ilvl="0" w:tplc="574EDDB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FAE41CD"/>
    <w:multiLevelType w:val="hybridMultilevel"/>
    <w:tmpl w:val="3D962640"/>
    <w:lvl w:ilvl="0" w:tplc="E6087AB6">
      <w:start w:val="1"/>
      <w:numFmt w:val="upperLetter"/>
      <w:lvlText w:val="%1."/>
      <w:lvlJc w:val="left"/>
      <w:pPr>
        <w:ind w:left="1080" w:hanging="360"/>
      </w:pPr>
      <w:rPr>
        <w:rFonts w:eastAsiaTheme="majorEastAsia" w:cstheme="majorBidi"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314A57"/>
    <w:multiLevelType w:val="hybridMultilevel"/>
    <w:tmpl w:val="A60A754A"/>
    <w:lvl w:ilvl="0" w:tplc="72082E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E51B90"/>
    <w:multiLevelType w:val="hybridMultilevel"/>
    <w:tmpl w:val="DDA4791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834820"/>
    <w:multiLevelType w:val="hybridMultilevel"/>
    <w:tmpl w:val="6130EF6C"/>
    <w:lvl w:ilvl="0" w:tplc="E75E8B3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6E7494"/>
    <w:multiLevelType w:val="hybridMultilevel"/>
    <w:tmpl w:val="7FFAFB22"/>
    <w:lvl w:ilvl="0" w:tplc="125805D0">
      <w:start w:val="1"/>
      <w:numFmt w:val="decimal"/>
      <w:lvlText w:val="%1."/>
      <w:lvlJc w:val="left"/>
      <w:pPr>
        <w:ind w:left="900" w:hanging="360"/>
      </w:pPr>
      <w:rPr>
        <w:rFonts w:hint="default"/>
        <w:caps/>
      </w:rPr>
    </w:lvl>
    <w:lvl w:ilvl="1" w:tplc="839EA434">
      <w:start w:val="1"/>
      <w:numFmt w:val="lowerLetter"/>
      <w:lvlText w:val="%2."/>
      <w:lvlJc w:val="left"/>
      <w:pPr>
        <w:ind w:left="1620" w:hanging="360"/>
      </w:pPr>
      <w:rPr>
        <w:caps/>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608E7134"/>
    <w:multiLevelType w:val="hybridMultilevel"/>
    <w:tmpl w:val="1D0E1278"/>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4742505">
    <w:abstractNumId w:val="20"/>
  </w:num>
  <w:num w:numId="2" w16cid:durableId="1423718530">
    <w:abstractNumId w:val="15"/>
  </w:num>
  <w:num w:numId="3" w16cid:durableId="1169976749">
    <w:abstractNumId w:val="10"/>
  </w:num>
  <w:num w:numId="4" w16cid:durableId="1166019241">
    <w:abstractNumId w:val="1"/>
  </w:num>
  <w:num w:numId="5" w16cid:durableId="1854954820">
    <w:abstractNumId w:val="1"/>
    <w:lvlOverride w:ilvl="0">
      <w:lvl w:ilvl="0" w:tplc="FA16DEC8">
        <w:start w:val="1"/>
        <w:numFmt w:val="upperLetter"/>
        <w:lvlText w:val="%1."/>
        <w:lvlJc w:val="left"/>
        <w:pPr>
          <w:ind w:left="720" w:hanging="360"/>
        </w:pPr>
        <w:rPr>
          <w:rFonts w:hint="default"/>
          <w:i w:val="0"/>
          <w:iCs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 w16cid:durableId="790783685">
    <w:abstractNumId w:val="7"/>
  </w:num>
  <w:num w:numId="7" w16cid:durableId="659120285">
    <w:abstractNumId w:val="8"/>
  </w:num>
  <w:num w:numId="8" w16cid:durableId="682247926">
    <w:abstractNumId w:val="13"/>
  </w:num>
  <w:num w:numId="9" w16cid:durableId="835223171">
    <w:abstractNumId w:val="17"/>
  </w:num>
  <w:num w:numId="10" w16cid:durableId="1148521349">
    <w:abstractNumId w:val="11"/>
  </w:num>
  <w:num w:numId="11" w16cid:durableId="772089167">
    <w:abstractNumId w:val="21"/>
  </w:num>
  <w:num w:numId="12" w16cid:durableId="272592751">
    <w:abstractNumId w:val="2"/>
  </w:num>
  <w:num w:numId="13" w16cid:durableId="1300720495">
    <w:abstractNumId w:val="14"/>
  </w:num>
  <w:num w:numId="14" w16cid:durableId="985478113">
    <w:abstractNumId w:val="6"/>
  </w:num>
  <w:num w:numId="15" w16cid:durableId="1581867887">
    <w:abstractNumId w:val="12"/>
  </w:num>
  <w:num w:numId="16" w16cid:durableId="1271350951">
    <w:abstractNumId w:val="9"/>
  </w:num>
  <w:num w:numId="17" w16cid:durableId="781458086">
    <w:abstractNumId w:val="3"/>
  </w:num>
  <w:num w:numId="18" w16cid:durableId="602105793">
    <w:abstractNumId w:val="16"/>
  </w:num>
  <w:num w:numId="19" w16cid:durableId="1728412372">
    <w:abstractNumId w:val="18"/>
  </w:num>
  <w:num w:numId="20" w16cid:durableId="1683164222">
    <w:abstractNumId w:val="19"/>
  </w:num>
  <w:num w:numId="21" w16cid:durableId="1791632796">
    <w:abstractNumId w:val="0"/>
  </w:num>
  <w:num w:numId="22" w16cid:durableId="1374184930">
    <w:abstractNumId w:val="5"/>
  </w:num>
  <w:num w:numId="23" w16cid:durableId="1826622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3DC"/>
    <w:rsid w:val="00007FE8"/>
    <w:rsid w:val="00010E68"/>
    <w:rsid w:val="00012208"/>
    <w:rsid w:val="00020E85"/>
    <w:rsid w:val="00051C28"/>
    <w:rsid w:val="00064C41"/>
    <w:rsid w:val="00072A5A"/>
    <w:rsid w:val="00077662"/>
    <w:rsid w:val="000820EA"/>
    <w:rsid w:val="000842A0"/>
    <w:rsid w:val="00086953"/>
    <w:rsid w:val="000B44AA"/>
    <w:rsid w:val="000B76B8"/>
    <w:rsid w:val="000C37F2"/>
    <w:rsid w:val="000C4FB9"/>
    <w:rsid w:val="000D275F"/>
    <w:rsid w:val="000D3674"/>
    <w:rsid w:val="000D5EC3"/>
    <w:rsid w:val="000E5FBF"/>
    <w:rsid w:val="000F2A0E"/>
    <w:rsid w:val="000F792C"/>
    <w:rsid w:val="00101344"/>
    <w:rsid w:val="0010774B"/>
    <w:rsid w:val="00117702"/>
    <w:rsid w:val="00117ABC"/>
    <w:rsid w:val="00125CC2"/>
    <w:rsid w:val="0013540D"/>
    <w:rsid w:val="0014002B"/>
    <w:rsid w:val="00140BD4"/>
    <w:rsid w:val="0017207E"/>
    <w:rsid w:val="00172145"/>
    <w:rsid w:val="00173A80"/>
    <w:rsid w:val="00176FF4"/>
    <w:rsid w:val="001941A0"/>
    <w:rsid w:val="00195D45"/>
    <w:rsid w:val="001B3320"/>
    <w:rsid w:val="001B50D7"/>
    <w:rsid w:val="001C5738"/>
    <w:rsid w:val="001C78E9"/>
    <w:rsid w:val="001D7D67"/>
    <w:rsid w:val="001E34A9"/>
    <w:rsid w:val="001E4738"/>
    <w:rsid w:val="001F0057"/>
    <w:rsid w:val="0020783A"/>
    <w:rsid w:val="002125D3"/>
    <w:rsid w:val="002338DF"/>
    <w:rsid w:val="00236FD1"/>
    <w:rsid w:val="00246130"/>
    <w:rsid w:val="00247A71"/>
    <w:rsid w:val="002712A7"/>
    <w:rsid w:val="00277B4F"/>
    <w:rsid w:val="002969F8"/>
    <w:rsid w:val="002A7524"/>
    <w:rsid w:val="002D4919"/>
    <w:rsid w:val="002F70EF"/>
    <w:rsid w:val="00307FED"/>
    <w:rsid w:val="003141CC"/>
    <w:rsid w:val="00335339"/>
    <w:rsid w:val="003403D3"/>
    <w:rsid w:val="0034165A"/>
    <w:rsid w:val="00345C68"/>
    <w:rsid w:val="003542A1"/>
    <w:rsid w:val="00355703"/>
    <w:rsid w:val="0036132E"/>
    <w:rsid w:val="003854BE"/>
    <w:rsid w:val="003A1E10"/>
    <w:rsid w:val="003B13FF"/>
    <w:rsid w:val="003B5A75"/>
    <w:rsid w:val="003C0DDD"/>
    <w:rsid w:val="003C1418"/>
    <w:rsid w:val="003D4619"/>
    <w:rsid w:val="003E3C18"/>
    <w:rsid w:val="003E7E8C"/>
    <w:rsid w:val="003F4B0F"/>
    <w:rsid w:val="004144E0"/>
    <w:rsid w:val="00423C01"/>
    <w:rsid w:val="00445802"/>
    <w:rsid w:val="00447657"/>
    <w:rsid w:val="0045163E"/>
    <w:rsid w:val="00467D36"/>
    <w:rsid w:val="00467E8F"/>
    <w:rsid w:val="004836F8"/>
    <w:rsid w:val="00491F2D"/>
    <w:rsid w:val="00492EC4"/>
    <w:rsid w:val="00493F7B"/>
    <w:rsid w:val="004A38D8"/>
    <w:rsid w:val="004B0953"/>
    <w:rsid w:val="004B46B5"/>
    <w:rsid w:val="004B5F28"/>
    <w:rsid w:val="004C0700"/>
    <w:rsid w:val="004D28F0"/>
    <w:rsid w:val="004D2A9A"/>
    <w:rsid w:val="004F0A8C"/>
    <w:rsid w:val="00501A86"/>
    <w:rsid w:val="005027B0"/>
    <w:rsid w:val="005038FD"/>
    <w:rsid w:val="005107AB"/>
    <w:rsid w:val="00510A05"/>
    <w:rsid w:val="00531B16"/>
    <w:rsid w:val="00535440"/>
    <w:rsid w:val="00545721"/>
    <w:rsid w:val="00546113"/>
    <w:rsid w:val="00564963"/>
    <w:rsid w:val="005737A3"/>
    <w:rsid w:val="00586EA5"/>
    <w:rsid w:val="005D142F"/>
    <w:rsid w:val="00604594"/>
    <w:rsid w:val="0060533B"/>
    <w:rsid w:val="006153A8"/>
    <w:rsid w:val="00630431"/>
    <w:rsid w:val="006330FB"/>
    <w:rsid w:val="00643293"/>
    <w:rsid w:val="00655EDE"/>
    <w:rsid w:val="006742A6"/>
    <w:rsid w:val="00683E47"/>
    <w:rsid w:val="00684F2C"/>
    <w:rsid w:val="00686A4A"/>
    <w:rsid w:val="006903AA"/>
    <w:rsid w:val="006A2B4D"/>
    <w:rsid w:val="006B1270"/>
    <w:rsid w:val="006B1E9F"/>
    <w:rsid w:val="006C26A8"/>
    <w:rsid w:val="006C6AC3"/>
    <w:rsid w:val="006D76BB"/>
    <w:rsid w:val="006F2737"/>
    <w:rsid w:val="006F7858"/>
    <w:rsid w:val="00704D10"/>
    <w:rsid w:val="0071792C"/>
    <w:rsid w:val="00720C26"/>
    <w:rsid w:val="0073133E"/>
    <w:rsid w:val="00732A1C"/>
    <w:rsid w:val="0074501D"/>
    <w:rsid w:val="00783EA8"/>
    <w:rsid w:val="0079298C"/>
    <w:rsid w:val="00794B7E"/>
    <w:rsid w:val="007B5B7C"/>
    <w:rsid w:val="007C1489"/>
    <w:rsid w:val="007F1A51"/>
    <w:rsid w:val="007F78EA"/>
    <w:rsid w:val="008002F9"/>
    <w:rsid w:val="008241B1"/>
    <w:rsid w:val="00824C0F"/>
    <w:rsid w:val="008407A1"/>
    <w:rsid w:val="00846D55"/>
    <w:rsid w:val="008526E4"/>
    <w:rsid w:val="008655D6"/>
    <w:rsid w:val="00883369"/>
    <w:rsid w:val="008873EF"/>
    <w:rsid w:val="008A10A1"/>
    <w:rsid w:val="008A61C2"/>
    <w:rsid w:val="008B09FB"/>
    <w:rsid w:val="008D595C"/>
    <w:rsid w:val="0090526A"/>
    <w:rsid w:val="00913FBC"/>
    <w:rsid w:val="009170C5"/>
    <w:rsid w:val="00924E82"/>
    <w:rsid w:val="00925270"/>
    <w:rsid w:val="00931D81"/>
    <w:rsid w:val="00952A13"/>
    <w:rsid w:val="00953BF4"/>
    <w:rsid w:val="0096214A"/>
    <w:rsid w:val="00967C91"/>
    <w:rsid w:val="00980102"/>
    <w:rsid w:val="00985108"/>
    <w:rsid w:val="00995337"/>
    <w:rsid w:val="009A6053"/>
    <w:rsid w:val="009A689E"/>
    <w:rsid w:val="009B6A54"/>
    <w:rsid w:val="009C1243"/>
    <w:rsid w:val="009D3F34"/>
    <w:rsid w:val="009E102B"/>
    <w:rsid w:val="009E319B"/>
    <w:rsid w:val="00A0233E"/>
    <w:rsid w:val="00A10E6F"/>
    <w:rsid w:val="00A23A36"/>
    <w:rsid w:val="00A27C5B"/>
    <w:rsid w:val="00A329B3"/>
    <w:rsid w:val="00A33870"/>
    <w:rsid w:val="00A35E5A"/>
    <w:rsid w:val="00A37EB7"/>
    <w:rsid w:val="00A41D4E"/>
    <w:rsid w:val="00A47979"/>
    <w:rsid w:val="00A51529"/>
    <w:rsid w:val="00A535E4"/>
    <w:rsid w:val="00A565FD"/>
    <w:rsid w:val="00A634D0"/>
    <w:rsid w:val="00A814AC"/>
    <w:rsid w:val="00A846A6"/>
    <w:rsid w:val="00A93458"/>
    <w:rsid w:val="00A9698F"/>
    <w:rsid w:val="00AA1C2B"/>
    <w:rsid w:val="00AA29FB"/>
    <w:rsid w:val="00AB1927"/>
    <w:rsid w:val="00AB2564"/>
    <w:rsid w:val="00AB3DA3"/>
    <w:rsid w:val="00AC5499"/>
    <w:rsid w:val="00AD6A0D"/>
    <w:rsid w:val="00AE5F8B"/>
    <w:rsid w:val="00B33141"/>
    <w:rsid w:val="00B33BCB"/>
    <w:rsid w:val="00B41599"/>
    <w:rsid w:val="00B6512E"/>
    <w:rsid w:val="00B805FB"/>
    <w:rsid w:val="00B83EC8"/>
    <w:rsid w:val="00BC22F8"/>
    <w:rsid w:val="00BC73F6"/>
    <w:rsid w:val="00BC73FB"/>
    <w:rsid w:val="00BE5D8E"/>
    <w:rsid w:val="00BE7336"/>
    <w:rsid w:val="00C207ED"/>
    <w:rsid w:val="00C342B8"/>
    <w:rsid w:val="00C34CA9"/>
    <w:rsid w:val="00C54622"/>
    <w:rsid w:val="00C62E73"/>
    <w:rsid w:val="00C66393"/>
    <w:rsid w:val="00C670F4"/>
    <w:rsid w:val="00C74867"/>
    <w:rsid w:val="00C822A0"/>
    <w:rsid w:val="00C93F23"/>
    <w:rsid w:val="00CB7E10"/>
    <w:rsid w:val="00CC7A02"/>
    <w:rsid w:val="00CD73A0"/>
    <w:rsid w:val="00CF4092"/>
    <w:rsid w:val="00CF73E4"/>
    <w:rsid w:val="00D10044"/>
    <w:rsid w:val="00D16258"/>
    <w:rsid w:val="00D20ACF"/>
    <w:rsid w:val="00D308D0"/>
    <w:rsid w:val="00D310B4"/>
    <w:rsid w:val="00D34AB2"/>
    <w:rsid w:val="00D3540E"/>
    <w:rsid w:val="00D430FD"/>
    <w:rsid w:val="00D54B3E"/>
    <w:rsid w:val="00D57B63"/>
    <w:rsid w:val="00D7446F"/>
    <w:rsid w:val="00D82E28"/>
    <w:rsid w:val="00D92C7B"/>
    <w:rsid w:val="00D956C6"/>
    <w:rsid w:val="00DA5992"/>
    <w:rsid w:val="00DB7A40"/>
    <w:rsid w:val="00DC040A"/>
    <w:rsid w:val="00DD15D5"/>
    <w:rsid w:val="00DD2148"/>
    <w:rsid w:val="00DD3CE0"/>
    <w:rsid w:val="00DD6358"/>
    <w:rsid w:val="00DD7D9D"/>
    <w:rsid w:val="00E16B5E"/>
    <w:rsid w:val="00E20DAA"/>
    <w:rsid w:val="00E31175"/>
    <w:rsid w:val="00E4062F"/>
    <w:rsid w:val="00E722D4"/>
    <w:rsid w:val="00E771A1"/>
    <w:rsid w:val="00E81863"/>
    <w:rsid w:val="00E85057"/>
    <w:rsid w:val="00E9504F"/>
    <w:rsid w:val="00EA2113"/>
    <w:rsid w:val="00EB4155"/>
    <w:rsid w:val="00EC4138"/>
    <w:rsid w:val="00EC474A"/>
    <w:rsid w:val="00ED0D74"/>
    <w:rsid w:val="00ED5BD1"/>
    <w:rsid w:val="00EF629D"/>
    <w:rsid w:val="00F05EA3"/>
    <w:rsid w:val="00F1044A"/>
    <w:rsid w:val="00F159C7"/>
    <w:rsid w:val="00F21AAE"/>
    <w:rsid w:val="00F359A6"/>
    <w:rsid w:val="00F41704"/>
    <w:rsid w:val="00F43FB2"/>
    <w:rsid w:val="00F53780"/>
    <w:rsid w:val="00F53BA1"/>
    <w:rsid w:val="00F723EF"/>
    <w:rsid w:val="00F80BC7"/>
    <w:rsid w:val="00FB253C"/>
    <w:rsid w:val="00FC5256"/>
    <w:rsid w:val="00FC5B66"/>
    <w:rsid w:val="00FE3614"/>
    <w:rsid w:val="00FE5F67"/>
    <w:rsid w:val="00FF0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DC5E"/>
  <w15:chartTrackingRefBased/>
  <w15:docId w15:val="{98324A49-28AB-4486-982B-9532EEB8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32E"/>
    <w:rPr>
      <w:rFonts w:ascii="Times New Roman" w:hAnsi="Times New Roman"/>
      <w:kern w:val="0"/>
      <w:sz w:val="24"/>
      <w14:ligatures w14:val="none"/>
    </w:rPr>
  </w:style>
  <w:style w:type="paragraph" w:styleId="Heading1">
    <w:name w:val="heading 1"/>
    <w:basedOn w:val="Normal"/>
    <w:next w:val="Normal"/>
    <w:link w:val="Heading1Char"/>
    <w:uiPriority w:val="9"/>
    <w:qFormat/>
    <w:rsid w:val="0034165A"/>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34165A"/>
    <w:pPr>
      <w:keepNext/>
      <w:keepLines/>
      <w:spacing w:before="40" w:after="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F43FB2"/>
    <w:pPr>
      <w:keepNext/>
      <w:keepLines/>
      <w:spacing w:before="40" w:after="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6D76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3DC"/>
    <w:pPr>
      <w:ind w:left="720"/>
      <w:contextualSpacing/>
    </w:pPr>
  </w:style>
  <w:style w:type="character" w:styleId="Hyperlink">
    <w:name w:val="Hyperlink"/>
    <w:basedOn w:val="DefaultParagraphFont"/>
    <w:uiPriority w:val="99"/>
    <w:unhideWhenUsed/>
    <w:rsid w:val="00FF03DC"/>
    <w:rPr>
      <w:color w:val="0563C1" w:themeColor="hyperlink"/>
      <w:u w:val="single"/>
    </w:rPr>
  </w:style>
  <w:style w:type="character" w:customStyle="1" w:styleId="Heading1Char">
    <w:name w:val="Heading 1 Char"/>
    <w:basedOn w:val="DefaultParagraphFont"/>
    <w:link w:val="Heading1"/>
    <w:uiPriority w:val="9"/>
    <w:rsid w:val="0034165A"/>
    <w:rPr>
      <w:rFonts w:ascii="Times New Roman" w:eastAsiaTheme="majorEastAsia" w:hAnsi="Times New Roman" w:cstheme="majorBidi"/>
      <w:kern w:val="0"/>
      <w:sz w:val="24"/>
      <w:szCs w:val="32"/>
      <w14:ligatures w14:val="none"/>
    </w:rPr>
  </w:style>
  <w:style w:type="paragraph" w:styleId="Header">
    <w:name w:val="header"/>
    <w:basedOn w:val="Normal"/>
    <w:link w:val="HeaderChar"/>
    <w:uiPriority w:val="99"/>
    <w:unhideWhenUsed/>
    <w:rsid w:val="00E81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863"/>
    <w:rPr>
      <w:kern w:val="0"/>
      <w14:ligatures w14:val="none"/>
    </w:rPr>
  </w:style>
  <w:style w:type="paragraph" w:styleId="Footer">
    <w:name w:val="footer"/>
    <w:basedOn w:val="Normal"/>
    <w:link w:val="FooterChar"/>
    <w:uiPriority w:val="99"/>
    <w:unhideWhenUsed/>
    <w:rsid w:val="00E81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863"/>
    <w:rPr>
      <w:kern w:val="0"/>
      <w14:ligatures w14:val="none"/>
    </w:rPr>
  </w:style>
  <w:style w:type="character" w:customStyle="1" w:styleId="Heading2Char">
    <w:name w:val="Heading 2 Char"/>
    <w:basedOn w:val="DefaultParagraphFont"/>
    <w:link w:val="Heading2"/>
    <w:uiPriority w:val="9"/>
    <w:rsid w:val="0034165A"/>
    <w:rPr>
      <w:rFonts w:ascii="Times New Roman" w:eastAsiaTheme="majorEastAsia" w:hAnsi="Times New Roman" w:cstheme="majorBidi"/>
      <w:kern w:val="0"/>
      <w:sz w:val="24"/>
      <w:szCs w:val="26"/>
      <w14:ligatures w14:val="none"/>
    </w:rPr>
  </w:style>
  <w:style w:type="character" w:customStyle="1" w:styleId="Heading3Char">
    <w:name w:val="Heading 3 Char"/>
    <w:basedOn w:val="DefaultParagraphFont"/>
    <w:link w:val="Heading3"/>
    <w:uiPriority w:val="9"/>
    <w:rsid w:val="00F43FB2"/>
    <w:rPr>
      <w:rFonts w:ascii="Times New Roman" w:eastAsiaTheme="majorEastAsia" w:hAnsi="Times New Roman" w:cstheme="majorBidi"/>
      <w:kern w:val="0"/>
      <w:sz w:val="24"/>
      <w:szCs w:val="24"/>
      <w14:ligatures w14:val="none"/>
    </w:rPr>
  </w:style>
  <w:style w:type="character" w:customStyle="1" w:styleId="Heading4Char">
    <w:name w:val="Heading 4 Char"/>
    <w:basedOn w:val="DefaultParagraphFont"/>
    <w:link w:val="Heading4"/>
    <w:uiPriority w:val="9"/>
    <w:rsid w:val="006D76BB"/>
    <w:rPr>
      <w:rFonts w:asciiTheme="majorHAnsi" w:eastAsiaTheme="majorEastAsia" w:hAnsiTheme="majorHAnsi" w:cstheme="majorBidi"/>
      <w:i/>
      <w:iCs/>
      <w:color w:val="2F5496" w:themeColor="accent1" w:themeShade="BF"/>
      <w:kern w:val="0"/>
      <w14:ligatures w14:val="none"/>
    </w:rPr>
  </w:style>
  <w:style w:type="character" w:styleId="BookTitle">
    <w:name w:val="Book Title"/>
    <w:basedOn w:val="DefaultParagraphFont"/>
    <w:uiPriority w:val="33"/>
    <w:qFormat/>
    <w:rsid w:val="009A6053"/>
    <w:rPr>
      <w:b/>
      <w:bCs/>
      <w:i/>
      <w:iCs/>
      <w:spacing w:val="5"/>
    </w:rPr>
  </w:style>
  <w:style w:type="paragraph" w:styleId="NoSpacing">
    <w:name w:val="No Spacing"/>
    <w:uiPriority w:val="1"/>
    <w:qFormat/>
    <w:rsid w:val="00F43FB2"/>
    <w:pPr>
      <w:spacing w:after="0" w:line="240" w:lineRule="auto"/>
    </w:pPr>
    <w:rPr>
      <w:rFonts w:ascii="Times New Roman" w:hAnsi="Times New Roman"/>
      <w:kern w:val="0"/>
      <w:sz w:val="24"/>
      <w14:ligatures w14:val="none"/>
    </w:rPr>
  </w:style>
  <w:style w:type="paragraph" w:styleId="TOCHeading">
    <w:name w:val="TOC Heading"/>
    <w:basedOn w:val="Heading1"/>
    <w:next w:val="Normal"/>
    <w:uiPriority w:val="39"/>
    <w:unhideWhenUsed/>
    <w:qFormat/>
    <w:rsid w:val="00AD6A0D"/>
    <w:pPr>
      <w:outlineLvl w:val="9"/>
    </w:pPr>
  </w:style>
  <w:style w:type="paragraph" w:styleId="TOC1">
    <w:name w:val="toc 1"/>
    <w:basedOn w:val="Normal"/>
    <w:next w:val="Normal"/>
    <w:autoRedefine/>
    <w:uiPriority w:val="39"/>
    <w:unhideWhenUsed/>
    <w:rsid w:val="00AD6A0D"/>
    <w:pPr>
      <w:spacing w:after="100"/>
    </w:pPr>
  </w:style>
  <w:style w:type="paragraph" w:styleId="TOC2">
    <w:name w:val="toc 2"/>
    <w:basedOn w:val="Normal"/>
    <w:next w:val="Normal"/>
    <w:autoRedefine/>
    <w:uiPriority w:val="39"/>
    <w:unhideWhenUsed/>
    <w:rsid w:val="00AD6A0D"/>
    <w:pPr>
      <w:spacing w:after="100"/>
      <w:ind w:left="220"/>
    </w:pPr>
  </w:style>
  <w:style w:type="paragraph" w:styleId="TOC3">
    <w:name w:val="toc 3"/>
    <w:basedOn w:val="Normal"/>
    <w:next w:val="Normal"/>
    <w:autoRedefine/>
    <w:uiPriority w:val="39"/>
    <w:unhideWhenUsed/>
    <w:rsid w:val="00AD6A0D"/>
    <w:pPr>
      <w:spacing w:after="100"/>
      <w:ind w:left="440"/>
    </w:pPr>
  </w:style>
  <w:style w:type="character" w:styleId="UnresolvedMention">
    <w:name w:val="Unresolved Mention"/>
    <w:basedOn w:val="DefaultParagraphFont"/>
    <w:uiPriority w:val="99"/>
    <w:semiHidden/>
    <w:unhideWhenUsed/>
    <w:rsid w:val="008407A1"/>
    <w:rPr>
      <w:color w:val="605E5C"/>
      <w:shd w:val="clear" w:color="auto" w:fill="E1DFDD"/>
    </w:rPr>
  </w:style>
  <w:style w:type="character" w:styleId="FollowedHyperlink">
    <w:name w:val="FollowedHyperlink"/>
    <w:basedOn w:val="DefaultParagraphFont"/>
    <w:uiPriority w:val="99"/>
    <w:semiHidden/>
    <w:unhideWhenUsed/>
    <w:rsid w:val="00783E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1371B-A4F7-49E7-913B-BDE1DCEBD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SRPD Regular Board Meeting Minutes</vt:lpstr>
    </vt:vector>
  </TitlesOfParts>
  <Manager>Phillip Jimenez</Manager>
  <Company>Shafter Recreation &amp; Park District</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SRPD Regular Board Meeting Minutes</dc:title>
  <dc:subject/>
  <dc:creator>Beverly Chambers</dc:creator>
  <cp:keywords/>
  <dc:description/>
  <cp:lastModifiedBy>Shafter Recreation</cp:lastModifiedBy>
  <cp:revision>6</cp:revision>
  <cp:lastPrinted>2025-11-06T01:54:00Z</cp:lastPrinted>
  <dcterms:created xsi:type="dcterms:W3CDTF">2024-12-26T22:47:00Z</dcterms:created>
  <dcterms:modified xsi:type="dcterms:W3CDTF">2025-11-06T02:01:00Z</dcterms:modified>
</cp:coreProperties>
</file>